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08C3" w14:textId="7D58C6E5" w:rsidR="003C37AF" w:rsidRPr="004C2183" w:rsidRDefault="00AC2477" w:rsidP="004C2183">
      <w:pPr>
        <w:pStyle w:val="aa"/>
        <w:spacing w:line="276" w:lineRule="auto"/>
        <w:jc w:val="center"/>
        <w:rPr>
          <w:b/>
          <w:bCs/>
          <w:sz w:val="56"/>
          <w:szCs w:val="56"/>
          <w:rtl/>
        </w:rPr>
      </w:pPr>
      <w:r w:rsidRPr="001100F8">
        <w:rPr>
          <w:rFonts w:ascii="ArbelHagildaRegular" w:eastAsia="Calibri" w:hAnsi="ArbelHagildaRegular" w:cs="David"/>
          <w:noProof/>
        </w:rPr>
        <w:drawing>
          <wp:inline distT="0" distB="0" distL="0" distR="0" wp14:anchorId="7479417C" wp14:editId="2A976BF0">
            <wp:extent cx="1203960" cy="355715"/>
            <wp:effectExtent l="0" t="0" r="0" b="6350"/>
            <wp:docPr id="1" name="תמונה 1" descr="New logo (Hebr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Hebrew) (2)"/>
                    <pic:cNvPicPr>
                      <a:picLocks noChangeAspect="1" noChangeArrowheads="1"/>
                    </pic:cNvPicPr>
                  </pic:nvPicPr>
                  <pic:blipFill>
                    <a:blip r:embed="rId4" cstate="print"/>
                    <a:srcRect/>
                    <a:stretch>
                      <a:fillRect/>
                    </a:stretch>
                  </pic:blipFill>
                  <pic:spPr bwMode="auto">
                    <a:xfrm>
                      <a:off x="0" y="0"/>
                      <a:ext cx="1290881" cy="381396"/>
                    </a:xfrm>
                    <a:prstGeom prst="rect">
                      <a:avLst/>
                    </a:prstGeom>
                    <a:noFill/>
                    <a:ln w="9525">
                      <a:noFill/>
                      <a:miter lim="800000"/>
                      <a:headEnd/>
                      <a:tailEnd/>
                    </a:ln>
                  </pic:spPr>
                </pic:pic>
              </a:graphicData>
            </a:graphic>
          </wp:inline>
        </w:drawing>
      </w:r>
    </w:p>
    <w:p w14:paraId="7B0725B8" w14:textId="6BC8B31F" w:rsidR="004C2183" w:rsidRDefault="004C2183" w:rsidP="00157D1D">
      <w:pPr>
        <w:pStyle w:val="aa"/>
        <w:jc w:val="center"/>
        <w:rPr>
          <w:rFonts w:ascii="David" w:hAnsi="David" w:cs="David"/>
          <w:b/>
          <w:bCs/>
          <w:sz w:val="28"/>
          <w:szCs w:val="28"/>
          <w:rtl/>
        </w:rPr>
      </w:pPr>
    </w:p>
    <w:p w14:paraId="4939A8D6" w14:textId="1BD18ADA" w:rsidR="009405D9" w:rsidRDefault="003C37AF" w:rsidP="00157D1D">
      <w:pPr>
        <w:pStyle w:val="aa"/>
        <w:jc w:val="center"/>
        <w:rPr>
          <w:rFonts w:ascii="David" w:hAnsi="David" w:cs="David"/>
          <w:b/>
          <w:bCs/>
          <w:sz w:val="24"/>
          <w:szCs w:val="24"/>
          <w:rtl/>
        </w:rPr>
      </w:pPr>
      <w:r w:rsidRPr="0038038F">
        <w:rPr>
          <w:rFonts w:ascii="David" w:hAnsi="David" w:cs="David"/>
          <w:b/>
          <w:bCs/>
          <w:sz w:val="24"/>
          <w:szCs w:val="24"/>
          <w:rtl/>
        </w:rPr>
        <w:t>מוזיאון תל אביב לאמנות</w:t>
      </w:r>
      <w:r w:rsidR="00D430FC" w:rsidRPr="0038038F">
        <w:rPr>
          <w:rFonts w:ascii="David" w:hAnsi="David" w:cs="David" w:hint="cs"/>
          <w:b/>
          <w:bCs/>
          <w:sz w:val="24"/>
          <w:szCs w:val="24"/>
          <w:rtl/>
        </w:rPr>
        <w:t xml:space="preserve"> </w:t>
      </w:r>
    </w:p>
    <w:p w14:paraId="50C8944D" w14:textId="77777777" w:rsidR="00157D1D" w:rsidRPr="0038038F" w:rsidRDefault="00157D1D" w:rsidP="00157D1D">
      <w:pPr>
        <w:pStyle w:val="aa"/>
        <w:jc w:val="center"/>
        <w:rPr>
          <w:rFonts w:ascii="David" w:hAnsi="David" w:cs="David"/>
          <w:b/>
          <w:bCs/>
          <w:sz w:val="24"/>
          <w:szCs w:val="24"/>
          <w:rtl/>
        </w:rPr>
      </w:pPr>
      <w:bookmarkStart w:id="0" w:name="_GoBack"/>
      <w:bookmarkEnd w:id="0"/>
    </w:p>
    <w:p w14:paraId="3ABAF19B" w14:textId="082BAB92" w:rsidR="009B4CD1" w:rsidRPr="003C2956" w:rsidRDefault="009B4CD1" w:rsidP="00157D1D">
      <w:pPr>
        <w:suppressAutoHyphens/>
        <w:spacing w:line="240" w:lineRule="auto"/>
        <w:jc w:val="center"/>
        <w:rPr>
          <w:rFonts w:ascii="David" w:eastAsia="Segoe UI" w:hAnsi="David" w:cs="David"/>
          <w:b/>
          <w:bCs/>
          <w:color w:val="000000"/>
          <w:sz w:val="56"/>
          <w:szCs w:val="56"/>
          <w:u w:color="000000"/>
          <w:rtl/>
          <w:lang w:val="he-IL" w:eastAsia="en-GB"/>
        </w:rPr>
      </w:pPr>
      <w:r w:rsidRPr="003C2956">
        <w:rPr>
          <w:rFonts w:ascii="David" w:eastAsia="Segoe UI" w:hAnsi="David" w:cs="David" w:hint="cs"/>
          <w:b/>
          <w:bCs/>
          <w:color w:val="000000"/>
          <w:sz w:val="56"/>
          <w:szCs w:val="56"/>
          <w:u w:color="000000"/>
          <w:rtl/>
          <w:lang w:val="he-IL" w:eastAsia="en-GB"/>
        </w:rPr>
        <w:t>ג'ף קונס</w:t>
      </w:r>
      <w:r w:rsidR="00D430FC" w:rsidRPr="003C2956">
        <w:rPr>
          <w:rFonts w:ascii="David" w:eastAsia="Segoe UI" w:hAnsi="David" w:cs="David" w:hint="cs"/>
          <w:b/>
          <w:bCs/>
          <w:color w:val="000000"/>
          <w:sz w:val="56"/>
          <w:szCs w:val="56"/>
          <w:u w:color="000000"/>
          <w:rtl/>
          <w:lang w:val="he-IL" w:eastAsia="en-GB"/>
        </w:rPr>
        <w:t xml:space="preserve"> - </w:t>
      </w:r>
      <w:r w:rsidRPr="003C2956">
        <w:rPr>
          <w:rFonts w:ascii="David" w:eastAsia="Segoe UI" w:hAnsi="David" w:cs="David" w:hint="cs"/>
          <w:b/>
          <w:bCs/>
          <w:color w:val="000000"/>
          <w:sz w:val="56"/>
          <w:szCs w:val="56"/>
          <w:u w:color="000000"/>
          <w:rtl/>
          <w:lang w:val="he-IL" w:eastAsia="en-GB"/>
        </w:rPr>
        <w:t>ערך מוחלט</w:t>
      </w:r>
    </w:p>
    <w:p w14:paraId="3BD0C5CA" w14:textId="1782B773" w:rsidR="009B4CD1" w:rsidRDefault="009B4CD1" w:rsidP="00157D1D">
      <w:pPr>
        <w:suppressAutoHyphens/>
        <w:spacing w:line="240" w:lineRule="auto"/>
        <w:jc w:val="center"/>
        <w:rPr>
          <w:rFonts w:ascii="David" w:eastAsia="Segoe UI" w:hAnsi="David" w:cs="David"/>
          <w:b/>
          <w:bCs/>
          <w:color w:val="000000"/>
          <w:sz w:val="36"/>
          <w:szCs w:val="36"/>
          <w:u w:color="000000"/>
          <w:rtl/>
          <w:lang w:val="he-IL" w:eastAsia="en-GB"/>
        </w:rPr>
      </w:pPr>
      <w:r w:rsidRPr="009B4CD1">
        <w:rPr>
          <w:rFonts w:ascii="David" w:eastAsia="Segoe UI" w:hAnsi="David" w:cs="David" w:hint="cs"/>
          <w:b/>
          <w:bCs/>
          <w:color w:val="000000"/>
          <w:sz w:val="36"/>
          <w:szCs w:val="36"/>
          <w:u w:color="000000"/>
          <w:rtl/>
          <w:lang w:val="he-IL" w:eastAsia="en-GB"/>
        </w:rPr>
        <w:t xml:space="preserve">מאוסף </w:t>
      </w:r>
      <w:r w:rsidR="009572D0">
        <w:rPr>
          <w:rFonts w:ascii="David" w:eastAsia="Segoe UI" w:hAnsi="David" w:cs="David" w:hint="cs"/>
          <w:b/>
          <w:bCs/>
          <w:color w:val="000000"/>
          <w:sz w:val="36"/>
          <w:szCs w:val="36"/>
          <w:u w:color="000000"/>
          <w:rtl/>
          <w:lang w:val="he-IL" w:eastAsia="en-GB"/>
        </w:rPr>
        <w:t xml:space="preserve">מרי וחוזה </w:t>
      </w:r>
      <w:r w:rsidRPr="009B4CD1">
        <w:rPr>
          <w:rFonts w:ascii="David" w:eastAsia="Segoe UI" w:hAnsi="David" w:cs="David" w:hint="cs"/>
          <w:b/>
          <w:bCs/>
          <w:color w:val="000000"/>
          <w:sz w:val="36"/>
          <w:szCs w:val="36"/>
          <w:u w:color="000000"/>
          <w:rtl/>
          <w:lang w:val="he-IL" w:eastAsia="en-GB"/>
        </w:rPr>
        <w:t>מוגרבי</w:t>
      </w:r>
    </w:p>
    <w:p w14:paraId="17E3178A" w14:textId="2C27C7D1" w:rsidR="009621F9" w:rsidRDefault="009621F9" w:rsidP="00157D1D">
      <w:pPr>
        <w:suppressAutoHyphens/>
        <w:spacing w:line="240" w:lineRule="auto"/>
        <w:jc w:val="center"/>
        <w:rPr>
          <w:rFonts w:ascii="David" w:eastAsia="Segoe UI" w:hAnsi="David" w:cs="David"/>
          <w:b/>
          <w:bCs/>
          <w:color w:val="000000"/>
          <w:sz w:val="32"/>
          <w:szCs w:val="32"/>
          <w:u w:color="000000"/>
          <w:rtl/>
          <w:lang w:val="he-IL" w:eastAsia="en-GB"/>
        </w:rPr>
      </w:pPr>
      <w:r w:rsidRPr="009621F9">
        <w:rPr>
          <w:rFonts w:ascii="David" w:eastAsia="Segoe UI" w:hAnsi="David" w:cs="David" w:hint="cs"/>
          <w:b/>
          <w:bCs/>
          <w:color w:val="000000"/>
          <w:sz w:val="32"/>
          <w:szCs w:val="32"/>
          <w:u w:color="000000"/>
          <w:rtl/>
          <w:lang w:val="he-IL" w:eastAsia="en-GB"/>
        </w:rPr>
        <w:t xml:space="preserve">10.3.20 - 10.10.20 </w:t>
      </w:r>
    </w:p>
    <w:p w14:paraId="6FC031CF" w14:textId="77777777" w:rsidR="0028376A" w:rsidRPr="009621F9" w:rsidRDefault="0028376A" w:rsidP="00157D1D">
      <w:pPr>
        <w:suppressAutoHyphens/>
        <w:spacing w:line="240" w:lineRule="auto"/>
        <w:jc w:val="center"/>
        <w:rPr>
          <w:rFonts w:ascii="David" w:eastAsia="Segoe UI" w:hAnsi="David" w:cs="David"/>
          <w:b/>
          <w:bCs/>
          <w:color w:val="000000"/>
          <w:sz w:val="32"/>
          <w:szCs w:val="32"/>
          <w:u w:color="000000"/>
          <w:rtl/>
          <w:lang w:val="he-IL" w:eastAsia="en-GB"/>
        </w:rPr>
      </w:pPr>
    </w:p>
    <w:p w14:paraId="1DDBA7EA" w14:textId="77777777" w:rsidR="009A7704" w:rsidRPr="009A7704" w:rsidRDefault="009A7704" w:rsidP="00157D1D">
      <w:pPr>
        <w:suppressAutoHyphens/>
        <w:spacing w:line="240" w:lineRule="auto"/>
        <w:jc w:val="center"/>
        <w:rPr>
          <w:rFonts w:ascii="David" w:eastAsia="Times New Roman" w:hAnsi="David" w:cs="David"/>
          <w:color w:val="000000"/>
          <w:sz w:val="24"/>
          <w:szCs w:val="24"/>
          <w:lang w:eastAsia="en-GB"/>
        </w:rPr>
      </w:pPr>
      <w:r w:rsidRPr="009A7704">
        <w:rPr>
          <w:rFonts w:ascii="David" w:eastAsia="Times New Roman" w:hAnsi="David" w:cs="David"/>
          <w:color w:val="000000"/>
          <w:sz w:val="24"/>
          <w:szCs w:val="24"/>
          <w:rtl/>
          <w:lang w:val="he-IL" w:eastAsia="en-GB"/>
        </w:rPr>
        <w:t xml:space="preserve">אוצר: דורון </w:t>
      </w:r>
      <w:proofErr w:type="spellStart"/>
      <w:r w:rsidRPr="009A7704">
        <w:rPr>
          <w:rFonts w:ascii="David" w:eastAsia="Times New Roman" w:hAnsi="David" w:cs="David"/>
          <w:color w:val="000000"/>
          <w:sz w:val="24"/>
          <w:szCs w:val="24"/>
          <w:rtl/>
          <w:lang w:val="he-IL" w:eastAsia="en-GB"/>
        </w:rPr>
        <w:t>רבינא</w:t>
      </w:r>
      <w:proofErr w:type="spellEnd"/>
    </w:p>
    <w:p w14:paraId="0EC57FD2" w14:textId="3B43B435" w:rsidR="009A7704" w:rsidRDefault="009A7704" w:rsidP="00157D1D">
      <w:pPr>
        <w:suppressAutoHyphens/>
        <w:spacing w:line="240" w:lineRule="auto"/>
        <w:jc w:val="center"/>
        <w:rPr>
          <w:rFonts w:ascii="David" w:eastAsia="Times New Roman" w:hAnsi="David" w:cs="David"/>
          <w:color w:val="000000"/>
          <w:sz w:val="24"/>
          <w:szCs w:val="24"/>
          <w:rtl/>
          <w:lang w:val="he-IL" w:eastAsia="en-GB"/>
        </w:rPr>
      </w:pPr>
      <w:r w:rsidRPr="009A7704">
        <w:rPr>
          <w:rFonts w:ascii="David" w:eastAsia="Times New Roman" w:hAnsi="David" w:cs="David"/>
          <w:color w:val="000000"/>
          <w:sz w:val="24"/>
          <w:szCs w:val="24"/>
          <w:rtl/>
          <w:lang w:val="he-IL" w:eastAsia="en-GB"/>
        </w:rPr>
        <w:t xml:space="preserve">אוצרת </w:t>
      </w:r>
      <w:r>
        <w:rPr>
          <w:rFonts w:ascii="David" w:eastAsia="Times New Roman" w:hAnsi="David" w:cs="David" w:hint="cs"/>
          <w:color w:val="000000"/>
          <w:sz w:val="24"/>
          <w:szCs w:val="24"/>
          <w:rtl/>
          <w:lang w:val="he-IL" w:eastAsia="en-GB"/>
        </w:rPr>
        <w:t>שותפה</w:t>
      </w:r>
      <w:r w:rsidRPr="009A7704">
        <w:rPr>
          <w:rFonts w:ascii="David" w:eastAsia="Times New Roman" w:hAnsi="David" w:cs="David"/>
          <w:color w:val="000000"/>
          <w:sz w:val="24"/>
          <w:szCs w:val="24"/>
          <w:rtl/>
          <w:lang w:val="he-IL" w:eastAsia="en-GB"/>
        </w:rPr>
        <w:t>: שחר מולכו</w:t>
      </w:r>
    </w:p>
    <w:p w14:paraId="2F651F36" w14:textId="77777777" w:rsidR="0028376A" w:rsidRPr="009A7704" w:rsidRDefault="0028376A" w:rsidP="00157D1D">
      <w:pPr>
        <w:suppressAutoHyphens/>
        <w:spacing w:line="240" w:lineRule="auto"/>
        <w:jc w:val="center"/>
        <w:rPr>
          <w:rFonts w:ascii="David" w:eastAsia="Times New Roman" w:hAnsi="David" w:cs="David"/>
          <w:color w:val="000000"/>
          <w:sz w:val="24"/>
          <w:szCs w:val="24"/>
          <w:lang w:eastAsia="en-GB"/>
        </w:rPr>
      </w:pPr>
    </w:p>
    <w:p w14:paraId="611513ED" w14:textId="22831E4F" w:rsidR="009621F9" w:rsidRPr="007715D7" w:rsidRDefault="009727FC" w:rsidP="00157D1D">
      <w:pPr>
        <w:suppressAutoHyphens/>
        <w:spacing w:line="240" w:lineRule="auto"/>
        <w:jc w:val="center"/>
        <w:rPr>
          <w:rFonts w:ascii="David" w:eastAsia="Times New Roman" w:hAnsi="David" w:cs="David"/>
          <w:b/>
          <w:bCs/>
          <w:color w:val="000000"/>
          <w:sz w:val="28"/>
          <w:szCs w:val="28"/>
          <w:u w:val="single"/>
          <w:rtl/>
          <w:lang w:val="he-IL" w:eastAsia="en-GB"/>
        </w:rPr>
      </w:pPr>
      <w:r w:rsidRPr="007715D7">
        <w:rPr>
          <w:rFonts w:ascii="David" w:eastAsia="Times New Roman" w:hAnsi="David" w:cs="David"/>
          <w:b/>
          <w:bCs/>
          <w:color w:val="000000"/>
          <w:sz w:val="28"/>
          <w:szCs w:val="28"/>
          <w:u w:val="single"/>
          <w:rtl/>
          <w:lang w:val="he-IL" w:eastAsia="en-GB"/>
        </w:rPr>
        <w:t>לראשונה בישראל, תערוכת יחיד</w:t>
      </w:r>
      <w:r w:rsidR="003B7374" w:rsidRPr="007715D7">
        <w:rPr>
          <w:rFonts w:ascii="David" w:eastAsia="Times New Roman" w:hAnsi="David" w:cs="David" w:hint="cs"/>
          <w:b/>
          <w:bCs/>
          <w:color w:val="000000"/>
          <w:sz w:val="28"/>
          <w:szCs w:val="28"/>
          <w:u w:val="single"/>
          <w:rtl/>
          <w:lang w:val="he-IL" w:eastAsia="en-GB"/>
        </w:rPr>
        <w:t xml:space="preserve"> של </w:t>
      </w:r>
      <w:proofErr w:type="spellStart"/>
      <w:r w:rsidR="003B7374" w:rsidRPr="007715D7">
        <w:rPr>
          <w:rFonts w:ascii="David" w:eastAsia="Times New Roman" w:hAnsi="David" w:cs="David" w:hint="cs"/>
          <w:b/>
          <w:bCs/>
          <w:color w:val="000000"/>
          <w:sz w:val="28"/>
          <w:szCs w:val="28"/>
          <w:u w:val="single"/>
          <w:rtl/>
          <w:lang w:val="he-IL" w:eastAsia="en-GB"/>
        </w:rPr>
        <w:t>ג'ף</w:t>
      </w:r>
      <w:proofErr w:type="spellEnd"/>
      <w:r w:rsidR="003B7374" w:rsidRPr="007715D7">
        <w:rPr>
          <w:rFonts w:ascii="David" w:eastAsia="Times New Roman" w:hAnsi="David" w:cs="David" w:hint="cs"/>
          <w:b/>
          <w:bCs/>
          <w:color w:val="000000"/>
          <w:sz w:val="28"/>
          <w:szCs w:val="28"/>
          <w:u w:val="single"/>
          <w:rtl/>
          <w:lang w:val="he-IL" w:eastAsia="en-GB"/>
        </w:rPr>
        <w:t xml:space="preserve"> קונס</w:t>
      </w:r>
      <w:r w:rsidR="00BA2AED" w:rsidRPr="007715D7">
        <w:rPr>
          <w:rFonts w:ascii="David" w:eastAsia="Times New Roman" w:hAnsi="David" w:cs="David" w:hint="cs"/>
          <w:b/>
          <w:bCs/>
          <w:color w:val="000000"/>
          <w:sz w:val="28"/>
          <w:szCs w:val="28"/>
          <w:u w:val="single"/>
          <w:rtl/>
          <w:lang w:val="he-IL" w:eastAsia="en-GB"/>
        </w:rPr>
        <w:t xml:space="preserve"> (</w:t>
      </w:r>
      <w:r w:rsidR="00BA2AED" w:rsidRPr="007715D7">
        <w:rPr>
          <w:rFonts w:ascii="David" w:eastAsia="Times New Roman" w:hAnsi="David" w:cs="David"/>
          <w:b/>
          <w:bCs/>
          <w:color w:val="000000"/>
          <w:sz w:val="28"/>
          <w:szCs w:val="28"/>
          <w:u w:val="single"/>
          <w:lang w:eastAsia="en-GB"/>
        </w:rPr>
        <w:t xml:space="preserve">Jeff </w:t>
      </w:r>
      <w:proofErr w:type="spellStart"/>
      <w:r w:rsidR="00BA2AED" w:rsidRPr="007715D7">
        <w:rPr>
          <w:rFonts w:ascii="David" w:eastAsia="Times New Roman" w:hAnsi="David" w:cs="David"/>
          <w:b/>
          <w:bCs/>
          <w:color w:val="000000"/>
          <w:sz w:val="28"/>
          <w:szCs w:val="28"/>
          <w:u w:val="single"/>
          <w:lang w:eastAsia="en-GB"/>
        </w:rPr>
        <w:t>Koons</w:t>
      </w:r>
      <w:proofErr w:type="spellEnd"/>
      <w:r w:rsidR="00BA2AED" w:rsidRPr="007715D7">
        <w:rPr>
          <w:rFonts w:ascii="David" w:eastAsia="Times New Roman" w:hAnsi="David" w:cs="David" w:hint="cs"/>
          <w:b/>
          <w:bCs/>
          <w:color w:val="000000"/>
          <w:sz w:val="28"/>
          <w:szCs w:val="28"/>
          <w:u w:val="single"/>
          <w:rtl/>
          <w:lang w:val="he-IL" w:eastAsia="en-GB"/>
        </w:rPr>
        <w:t>)</w:t>
      </w:r>
      <w:r w:rsidR="003B7374" w:rsidRPr="007715D7">
        <w:rPr>
          <w:rFonts w:ascii="David" w:eastAsia="Times New Roman" w:hAnsi="David" w:cs="David" w:hint="cs"/>
          <w:b/>
          <w:bCs/>
          <w:color w:val="000000"/>
          <w:sz w:val="28"/>
          <w:szCs w:val="28"/>
          <w:u w:val="single"/>
          <w:rtl/>
          <w:lang w:val="he-IL" w:eastAsia="en-GB"/>
        </w:rPr>
        <w:t xml:space="preserve">, </w:t>
      </w:r>
    </w:p>
    <w:p w14:paraId="3C3BFAC3" w14:textId="19796499" w:rsidR="009727FC" w:rsidRPr="007715D7" w:rsidRDefault="009727FC" w:rsidP="00157D1D">
      <w:pPr>
        <w:suppressAutoHyphens/>
        <w:spacing w:line="240" w:lineRule="auto"/>
        <w:jc w:val="center"/>
        <w:rPr>
          <w:rFonts w:ascii="David" w:eastAsia="Times New Roman" w:hAnsi="David" w:cs="David"/>
          <w:b/>
          <w:bCs/>
          <w:color w:val="000000"/>
          <w:sz w:val="28"/>
          <w:szCs w:val="28"/>
          <w:u w:val="single"/>
          <w:rtl/>
          <w:lang w:val="he-IL" w:eastAsia="en-GB"/>
        </w:rPr>
      </w:pPr>
      <w:r w:rsidRPr="007715D7">
        <w:rPr>
          <w:rFonts w:ascii="David" w:eastAsia="Times New Roman" w:hAnsi="David" w:cs="David"/>
          <w:b/>
          <w:bCs/>
          <w:color w:val="000000"/>
          <w:sz w:val="28"/>
          <w:szCs w:val="28"/>
          <w:u w:val="single"/>
          <w:rtl/>
          <w:lang w:val="he-IL" w:eastAsia="en-GB"/>
        </w:rPr>
        <w:t xml:space="preserve">האמן האמריקאי </w:t>
      </w:r>
      <w:r w:rsidR="0073674D" w:rsidRPr="007715D7">
        <w:rPr>
          <w:rFonts w:ascii="David" w:eastAsia="Times New Roman" w:hAnsi="David" w:cs="David" w:hint="cs"/>
          <w:b/>
          <w:bCs/>
          <w:color w:val="000000"/>
          <w:sz w:val="28"/>
          <w:szCs w:val="28"/>
          <w:u w:val="single"/>
          <w:rtl/>
          <w:lang w:val="he-IL" w:eastAsia="en-GB"/>
        </w:rPr>
        <w:t>ה</w:t>
      </w:r>
      <w:r w:rsidRPr="007715D7">
        <w:rPr>
          <w:rFonts w:ascii="David" w:eastAsia="Times New Roman" w:hAnsi="David" w:cs="David" w:hint="cs"/>
          <w:b/>
          <w:bCs/>
          <w:color w:val="000000"/>
          <w:sz w:val="28"/>
          <w:szCs w:val="28"/>
          <w:u w:val="single"/>
          <w:rtl/>
          <w:lang w:val="he-IL" w:eastAsia="en-GB"/>
        </w:rPr>
        <w:t>משפיע</w:t>
      </w:r>
      <w:r w:rsidR="009B61BB" w:rsidRPr="007715D7">
        <w:rPr>
          <w:rFonts w:ascii="David" w:eastAsia="Times New Roman" w:hAnsi="David" w:cs="David" w:hint="cs"/>
          <w:b/>
          <w:bCs/>
          <w:color w:val="000000"/>
          <w:sz w:val="28"/>
          <w:szCs w:val="28"/>
          <w:u w:val="single"/>
          <w:rtl/>
          <w:lang w:val="he-IL" w:eastAsia="en-GB"/>
        </w:rPr>
        <w:t>,</w:t>
      </w:r>
      <w:r w:rsidRPr="007715D7">
        <w:rPr>
          <w:rFonts w:ascii="David" w:eastAsia="Times New Roman" w:hAnsi="David" w:cs="David" w:hint="cs"/>
          <w:b/>
          <w:bCs/>
          <w:color w:val="000000"/>
          <w:sz w:val="28"/>
          <w:szCs w:val="28"/>
          <w:u w:val="single"/>
          <w:rtl/>
          <w:lang w:val="he-IL" w:eastAsia="en-GB"/>
        </w:rPr>
        <w:t xml:space="preserve"> </w:t>
      </w:r>
      <w:r w:rsidR="009B61BB" w:rsidRPr="007715D7">
        <w:rPr>
          <w:rFonts w:ascii="David" w:eastAsia="Times New Roman" w:hAnsi="David" w:cs="David" w:hint="cs"/>
          <w:b/>
          <w:bCs/>
          <w:color w:val="000000"/>
          <w:sz w:val="28"/>
          <w:szCs w:val="28"/>
          <w:u w:val="single"/>
          <w:rtl/>
          <w:lang w:val="he-IL" w:eastAsia="en-GB"/>
        </w:rPr>
        <w:t xml:space="preserve">המצליח </w:t>
      </w:r>
      <w:r w:rsidRPr="007715D7">
        <w:rPr>
          <w:rFonts w:ascii="David" w:eastAsia="Times New Roman" w:hAnsi="David" w:cs="David" w:hint="cs"/>
          <w:b/>
          <w:bCs/>
          <w:color w:val="000000"/>
          <w:sz w:val="28"/>
          <w:szCs w:val="28"/>
          <w:u w:val="single"/>
          <w:rtl/>
          <w:lang w:val="he-IL" w:eastAsia="en-GB"/>
        </w:rPr>
        <w:t xml:space="preserve">והמפורסם </w:t>
      </w:r>
      <w:r w:rsidRPr="007715D7">
        <w:rPr>
          <w:rFonts w:ascii="David" w:eastAsia="Times New Roman" w:hAnsi="David" w:cs="David"/>
          <w:b/>
          <w:bCs/>
          <w:color w:val="000000"/>
          <w:sz w:val="28"/>
          <w:szCs w:val="28"/>
          <w:u w:val="single"/>
          <w:rtl/>
          <w:lang w:val="he-IL" w:eastAsia="en-GB"/>
        </w:rPr>
        <w:t>בעולם</w:t>
      </w:r>
      <w:r w:rsidRPr="007715D7">
        <w:rPr>
          <w:rFonts w:ascii="David" w:eastAsia="Times New Roman" w:hAnsi="David" w:cs="David" w:hint="cs"/>
          <w:b/>
          <w:bCs/>
          <w:color w:val="000000"/>
          <w:sz w:val="28"/>
          <w:szCs w:val="28"/>
          <w:u w:val="single"/>
          <w:rtl/>
          <w:lang w:val="he-IL" w:eastAsia="en-GB"/>
        </w:rPr>
        <w:t xml:space="preserve"> </w:t>
      </w:r>
    </w:p>
    <w:p w14:paraId="41EBDBEF" w14:textId="77777777" w:rsidR="0028376A" w:rsidRDefault="00FF2C6C" w:rsidP="00157D1D">
      <w:pPr>
        <w:suppressAutoHyphens/>
        <w:spacing w:line="240" w:lineRule="auto"/>
        <w:jc w:val="center"/>
        <w:rPr>
          <w:rFonts w:ascii="David" w:eastAsia="Times New Roman" w:hAnsi="David" w:cs="David"/>
          <w:b/>
          <w:bCs/>
          <w:color w:val="000000"/>
          <w:sz w:val="28"/>
          <w:szCs w:val="28"/>
          <w:u w:val="single"/>
          <w:rtl/>
          <w:lang w:val="he-IL" w:eastAsia="en-GB"/>
        </w:rPr>
      </w:pPr>
      <w:proofErr w:type="spellStart"/>
      <w:r w:rsidRPr="007715D7">
        <w:rPr>
          <w:rFonts w:ascii="David" w:eastAsia="Times New Roman" w:hAnsi="David" w:cs="David" w:hint="cs"/>
          <w:b/>
          <w:bCs/>
          <w:color w:val="000000"/>
          <w:sz w:val="28"/>
          <w:szCs w:val="28"/>
          <w:u w:val="single"/>
          <w:rtl/>
          <w:lang w:val="he-IL" w:eastAsia="en-GB"/>
        </w:rPr>
        <w:t>ג'ף</w:t>
      </w:r>
      <w:proofErr w:type="spellEnd"/>
      <w:r w:rsidRPr="007715D7">
        <w:rPr>
          <w:rFonts w:ascii="David" w:eastAsia="Times New Roman" w:hAnsi="David" w:cs="David" w:hint="cs"/>
          <w:b/>
          <w:bCs/>
          <w:color w:val="000000"/>
          <w:sz w:val="28"/>
          <w:szCs w:val="28"/>
          <w:u w:val="single"/>
          <w:rtl/>
          <w:lang w:val="he-IL" w:eastAsia="en-GB"/>
        </w:rPr>
        <w:t xml:space="preserve"> </w:t>
      </w:r>
      <w:r w:rsidR="009B61BB" w:rsidRPr="007715D7">
        <w:rPr>
          <w:rFonts w:ascii="David" w:eastAsia="Times New Roman" w:hAnsi="David" w:cs="David" w:hint="cs"/>
          <w:b/>
          <w:bCs/>
          <w:color w:val="000000"/>
          <w:sz w:val="28"/>
          <w:szCs w:val="28"/>
          <w:u w:val="single"/>
          <w:rtl/>
          <w:lang w:val="he-IL" w:eastAsia="en-GB"/>
        </w:rPr>
        <w:t xml:space="preserve">קונס </w:t>
      </w:r>
      <w:r w:rsidR="009405D9" w:rsidRPr="007715D7">
        <w:rPr>
          <w:rFonts w:ascii="David" w:eastAsia="Times New Roman" w:hAnsi="David" w:cs="David" w:hint="cs"/>
          <w:b/>
          <w:bCs/>
          <w:color w:val="000000"/>
          <w:sz w:val="28"/>
          <w:szCs w:val="28"/>
          <w:u w:val="single"/>
          <w:rtl/>
          <w:lang w:val="he-IL" w:eastAsia="en-GB"/>
        </w:rPr>
        <w:t xml:space="preserve">נחשב לאמן החי </w:t>
      </w:r>
      <w:r w:rsidR="003B7374" w:rsidRPr="007715D7">
        <w:rPr>
          <w:rFonts w:ascii="David" w:eastAsia="Times New Roman" w:hAnsi="David" w:cs="David" w:hint="cs"/>
          <w:b/>
          <w:bCs/>
          <w:color w:val="000000"/>
          <w:sz w:val="28"/>
          <w:szCs w:val="28"/>
          <w:u w:val="single"/>
          <w:rtl/>
          <w:lang w:val="he-IL" w:eastAsia="en-GB"/>
        </w:rPr>
        <w:t>ש</w:t>
      </w:r>
      <w:r w:rsidRPr="007715D7">
        <w:rPr>
          <w:rFonts w:ascii="David" w:eastAsia="Times New Roman" w:hAnsi="David" w:cs="David" w:hint="cs"/>
          <w:b/>
          <w:bCs/>
          <w:color w:val="000000"/>
          <w:sz w:val="28"/>
          <w:szCs w:val="28"/>
          <w:u w:val="single"/>
          <w:rtl/>
          <w:lang w:val="he-IL" w:eastAsia="en-GB"/>
        </w:rPr>
        <w:t xml:space="preserve">עבודותיו </w:t>
      </w:r>
      <w:r w:rsidR="003B7374" w:rsidRPr="007715D7">
        <w:rPr>
          <w:rFonts w:ascii="David" w:eastAsia="Times New Roman" w:hAnsi="David" w:cs="David" w:hint="cs"/>
          <w:b/>
          <w:bCs/>
          <w:color w:val="000000"/>
          <w:sz w:val="28"/>
          <w:szCs w:val="28"/>
          <w:u w:val="single"/>
          <w:rtl/>
          <w:lang w:val="he-IL" w:eastAsia="en-GB"/>
        </w:rPr>
        <w:t xml:space="preserve">הן </w:t>
      </w:r>
      <w:r w:rsidR="009405D9" w:rsidRPr="007715D7">
        <w:rPr>
          <w:rFonts w:ascii="David" w:eastAsia="Times New Roman" w:hAnsi="David" w:cs="David" w:hint="cs"/>
          <w:b/>
          <w:bCs/>
          <w:color w:val="000000"/>
          <w:sz w:val="28"/>
          <w:szCs w:val="28"/>
          <w:u w:val="single"/>
          <w:rtl/>
          <w:lang w:val="he-IL" w:eastAsia="en-GB"/>
        </w:rPr>
        <w:t>היקר</w:t>
      </w:r>
      <w:r w:rsidR="0028376A">
        <w:rPr>
          <w:rFonts w:ascii="David" w:eastAsia="Times New Roman" w:hAnsi="David" w:cs="David" w:hint="cs"/>
          <w:b/>
          <w:bCs/>
          <w:color w:val="000000"/>
          <w:sz w:val="28"/>
          <w:szCs w:val="28"/>
          <w:u w:val="single"/>
          <w:rtl/>
          <w:lang w:val="he-IL" w:eastAsia="en-GB"/>
        </w:rPr>
        <w:t xml:space="preserve">ות ביותר בהיסטוריה </w:t>
      </w:r>
    </w:p>
    <w:p w14:paraId="1CC04507" w14:textId="7B682B74" w:rsidR="0073674D" w:rsidRPr="007715D7" w:rsidRDefault="003C2956" w:rsidP="00157D1D">
      <w:pPr>
        <w:suppressAutoHyphens/>
        <w:spacing w:line="240" w:lineRule="auto"/>
        <w:jc w:val="center"/>
        <w:rPr>
          <w:rFonts w:ascii="David" w:eastAsia="Times New Roman" w:hAnsi="David" w:cs="David"/>
          <w:b/>
          <w:bCs/>
          <w:color w:val="000000"/>
          <w:sz w:val="28"/>
          <w:szCs w:val="28"/>
          <w:u w:val="single"/>
          <w:rtl/>
          <w:lang w:val="he-IL" w:eastAsia="en-GB"/>
        </w:rPr>
      </w:pPr>
      <w:r w:rsidRPr="007715D7">
        <w:rPr>
          <w:rFonts w:ascii="David" w:eastAsia="Times New Roman" w:hAnsi="David" w:cs="David" w:hint="cs"/>
          <w:b/>
          <w:bCs/>
          <w:color w:val="000000"/>
          <w:sz w:val="28"/>
          <w:szCs w:val="28"/>
          <w:u w:val="single"/>
          <w:rtl/>
          <w:lang w:val="he-IL" w:eastAsia="en-GB"/>
        </w:rPr>
        <w:t xml:space="preserve">הוא </w:t>
      </w:r>
      <w:r w:rsidR="00FF2C6C" w:rsidRPr="007715D7">
        <w:rPr>
          <w:rFonts w:ascii="David" w:eastAsia="Times New Roman" w:hAnsi="David" w:cs="David" w:hint="cs"/>
          <w:b/>
          <w:bCs/>
          <w:color w:val="000000"/>
          <w:sz w:val="28"/>
          <w:szCs w:val="28"/>
          <w:u w:val="single"/>
          <w:rtl/>
          <w:lang w:val="he-IL" w:eastAsia="en-GB"/>
        </w:rPr>
        <w:t>שובר</w:t>
      </w:r>
      <w:r w:rsidR="00BA2AED" w:rsidRPr="007715D7">
        <w:rPr>
          <w:rFonts w:ascii="David" w:eastAsia="Times New Roman" w:hAnsi="David" w:cs="David" w:hint="cs"/>
          <w:b/>
          <w:bCs/>
          <w:color w:val="000000"/>
          <w:sz w:val="28"/>
          <w:szCs w:val="28"/>
          <w:u w:val="single"/>
          <w:rtl/>
          <w:lang w:val="he-IL" w:eastAsia="en-GB"/>
        </w:rPr>
        <w:t xml:space="preserve"> </w:t>
      </w:r>
      <w:r w:rsidR="00FF2C6C" w:rsidRPr="007715D7">
        <w:rPr>
          <w:rFonts w:ascii="David" w:eastAsia="Times New Roman" w:hAnsi="David" w:cs="David" w:hint="cs"/>
          <w:b/>
          <w:bCs/>
          <w:color w:val="000000"/>
          <w:sz w:val="28"/>
          <w:szCs w:val="28"/>
          <w:u w:val="single"/>
          <w:rtl/>
          <w:lang w:val="he-IL" w:eastAsia="en-GB"/>
        </w:rPr>
        <w:t>שיאי מ</w:t>
      </w:r>
      <w:r w:rsidR="003B7374" w:rsidRPr="007715D7">
        <w:rPr>
          <w:rFonts w:ascii="David" w:eastAsia="Times New Roman" w:hAnsi="David" w:cs="David" w:hint="cs"/>
          <w:b/>
          <w:bCs/>
          <w:color w:val="000000"/>
          <w:sz w:val="28"/>
          <w:szCs w:val="28"/>
          <w:u w:val="single"/>
          <w:rtl/>
          <w:lang w:val="he-IL" w:eastAsia="en-GB"/>
        </w:rPr>
        <w:t>כירות</w:t>
      </w:r>
      <w:r w:rsidR="00FF2C6C" w:rsidRPr="007715D7">
        <w:rPr>
          <w:rFonts w:ascii="David" w:eastAsia="Times New Roman" w:hAnsi="David" w:cs="David" w:hint="cs"/>
          <w:b/>
          <w:bCs/>
          <w:color w:val="000000"/>
          <w:sz w:val="28"/>
          <w:szCs w:val="28"/>
          <w:u w:val="single"/>
          <w:rtl/>
          <w:lang w:val="he-IL" w:eastAsia="en-GB"/>
        </w:rPr>
        <w:t xml:space="preserve"> של יצירות אמנות</w:t>
      </w:r>
      <w:r w:rsidR="003B7374" w:rsidRPr="007715D7">
        <w:rPr>
          <w:rFonts w:ascii="David" w:eastAsia="Times New Roman" w:hAnsi="David" w:cs="David" w:hint="cs"/>
          <w:b/>
          <w:bCs/>
          <w:color w:val="000000"/>
          <w:sz w:val="28"/>
          <w:szCs w:val="28"/>
          <w:u w:val="single"/>
          <w:rtl/>
          <w:lang w:val="he-IL" w:eastAsia="en-GB"/>
        </w:rPr>
        <w:t xml:space="preserve"> </w:t>
      </w:r>
      <w:r w:rsidR="0073674D" w:rsidRPr="007715D7">
        <w:rPr>
          <w:rFonts w:ascii="David" w:eastAsia="Times New Roman" w:hAnsi="David" w:cs="David" w:hint="cs"/>
          <w:b/>
          <w:bCs/>
          <w:color w:val="000000"/>
          <w:sz w:val="28"/>
          <w:szCs w:val="28"/>
          <w:u w:val="single"/>
          <w:rtl/>
          <w:lang w:val="he-IL" w:eastAsia="en-GB"/>
        </w:rPr>
        <w:t>ו</w:t>
      </w:r>
      <w:r w:rsidR="00BA2AED" w:rsidRPr="007715D7">
        <w:rPr>
          <w:rFonts w:ascii="David" w:eastAsia="Times New Roman" w:hAnsi="David" w:cs="David" w:hint="cs"/>
          <w:b/>
          <w:bCs/>
          <w:color w:val="000000"/>
          <w:sz w:val="28"/>
          <w:szCs w:val="28"/>
          <w:u w:val="single"/>
          <w:rtl/>
          <w:lang w:val="he-IL" w:eastAsia="en-GB"/>
        </w:rPr>
        <w:t xml:space="preserve">של </w:t>
      </w:r>
      <w:r w:rsidR="0073674D" w:rsidRPr="007715D7">
        <w:rPr>
          <w:rFonts w:ascii="David" w:eastAsia="Times New Roman" w:hAnsi="David" w:cs="David" w:hint="cs"/>
          <w:b/>
          <w:bCs/>
          <w:color w:val="000000"/>
          <w:sz w:val="28"/>
          <w:szCs w:val="28"/>
          <w:u w:val="single"/>
          <w:rtl/>
          <w:lang w:val="he-IL" w:eastAsia="en-GB"/>
        </w:rPr>
        <w:t>מספרי מבקרים בת</w:t>
      </w:r>
      <w:r w:rsidR="009B61BB" w:rsidRPr="007715D7">
        <w:rPr>
          <w:rFonts w:ascii="David" w:eastAsia="Times New Roman" w:hAnsi="David" w:cs="David" w:hint="cs"/>
          <w:b/>
          <w:bCs/>
          <w:color w:val="000000"/>
          <w:sz w:val="28"/>
          <w:szCs w:val="28"/>
          <w:u w:val="single"/>
          <w:rtl/>
          <w:lang w:val="he-IL" w:eastAsia="en-GB"/>
        </w:rPr>
        <w:t>ערוכות</w:t>
      </w:r>
      <w:r w:rsidR="00FF2C6C" w:rsidRPr="007715D7">
        <w:rPr>
          <w:rFonts w:ascii="David" w:eastAsia="Times New Roman" w:hAnsi="David" w:cs="David" w:hint="cs"/>
          <w:b/>
          <w:bCs/>
          <w:color w:val="000000"/>
          <w:sz w:val="28"/>
          <w:szCs w:val="28"/>
          <w:u w:val="single"/>
          <w:rtl/>
          <w:lang w:val="he-IL" w:eastAsia="en-GB"/>
        </w:rPr>
        <w:t>יו</w:t>
      </w:r>
      <w:r w:rsidR="009B61BB" w:rsidRPr="007715D7">
        <w:rPr>
          <w:rFonts w:ascii="David" w:eastAsia="Times New Roman" w:hAnsi="David" w:cs="David" w:hint="cs"/>
          <w:b/>
          <w:bCs/>
          <w:color w:val="000000"/>
          <w:sz w:val="28"/>
          <w:szCs w:val="28"/>
          <w:u w:val="single"/>
          <w:rtl/>
          <w:lang w:val="he-IL" w:eastAsia="en-GB"/>
        </w:rPr>
        <w:t xml:space="preserve"> </w:t>
      </w:r>
      <w:r w:rsidR="0038038F">
        <w:rPr>
          <w:rFonts w:ascii="David" w:eastAsia="Times New Roman" w:hAnsi="David" w:cs="David" w:hint="cs"/>
          <w:b/>
          <w:bCs/>
          <w:color w:val="000000"/>
          <w:sz w:val="28"/>
          <w:szCs w:val="28"/>
          <w:u w:val="single"/>
          <w:rtl/>
          <w:lang w:val="he-IL" w:eastAsia="en-GB"/>
        </w:rPr>
        <w:t xml:space="preserve">המוצגות </w:t>
      </w:r>
      <w:r w:rsidR="009B61BB" w:rsidRPr="007715D7">
        <w:rPr>
          <w:rFonts w:ascii="David" w:eastAsia="Times New Roman" w:hAnsi="David" w:cs="David" w:hint="cs"/>
          <w:b/>
          <w:bCs/>
          <w:color w:val="000000"/>
          <w:sz w:val="28"/>
          <w:szCs w:val="28"/>
          <w:u w:val="single"/>
          <w:rtl/>
          <w:lang w:val="he-IL" w:eastAsia="en-GB"/>
        </w:rPr>
        <w:t xml:space="preserve">במוזיאונים הגדולים </w:t>
      </w:r>
      <w:r w:rsidR="00FF2C6C" w:rsidRPr="007715D7">
        <w:rPr>
          <w:rFonts w:ascii="David" w:eastAsia="Times New Roman" w:hAnsi="David" w:cs="David" w:hint="cs"/>
          <w:b/>
          <w:bCs/>
          <w:color w:val="000000"/>
          <w:sz w:val="28"/>
          <w:szCs w:val="28"/>
          <w:u w:val="single"/>
          <w:rtl/>
          <w:lang w:val="he-IL" w:eastAsia="en-GB"/>
        </w:rPr>
        <w:t xml:space="preserve">והמרכזיים </w:t>
      </w:r>
      <w:r w:rsidR="009B61BB" w:rsidRPr="007715D7">
        <w:rPr>
          <w:rFonts w:ascii="David" w:eastAsia="Times New Roman" w:hAnsi="David" w:cs="David" w:hint="cs"/>
          <w:b/>
          <w:bCs/>
          <w:color w:val="000000"/>
          <w:sz w:val="28"/>
          <w:szCs w:val="28"/>
          <w:u w:val="single"/>
          <w:rtl/>
          <w:lang w:val="he-IL" w:eastAsia="en-GB"/>
        </w:rPr>
        <w:t xml:space="preserve">בעולם </w:t>
      </w:r>
    </w:p>
    <w:p w14:paraId="02C40423" w14:textId="67214481" w:rsidR="003C2956" w:rsidRDefault="003C2956" w:rsidP="00157D1D">
      <w:pPr>
        <w:suppressAutoHyphens/>
        <w:spacing w:line="240" w:lineRule="auto"/>
        <w:jc w:val="center"/>
        <w:rPr>
          <w:rFonts w:ascii="David" w:eastAsia="Times New Roman" w:hAnsi="David" w:cs="David"/>
          <w:b/>
          <w:bCs/>
          <w:color w:val="000000"/>
          <w:sz w:val="28"/>
          <w:szCs w:val="28"/>
          <w:u w:val="single"/>
          <w:rtl/>
          <w:lang w:val="he-IL" w:eastAsia="en-GB"/>
        </w:rPr>
      </w:pPr>
      <w:r w:rsidRPr="007715D7">
        <w:rPr>
          <w:rFonts w:ascii="David" w:eastAsia="Times New Roman" w:hAnsi="David" w:cs="David" w:hint="cs"/>
          <w:b/>
          <w:bCs/>
          <w:color w:val="000000"/>
          <w:sz w:val="28"/>
          <w:szCs w:val="28"/>
          <w:u w:val="single"/>
          <w:rtl/>
          <w:lang w:val="he-IL" w:eastAsia="en-GB"/>
        </w:rPr>
        <w:t>התערוכה</w:t>
      </w:r>
      <w:r w:rsidR="0028376A">
        <w:rPr>
          <w:rFonts w:ascii="David" w:eastAsia="Times New Roman" w:hAnsi="David" w:cs="David" w:hint="cs"/>
          <w:b/>
          <w:bCs/>
          <w:color w:val="000000"/>
          <w:sz w:val="28"/>
          <w:szCs w:val="28"/>
          <w:u w:val="single"/>
          <w:rtl/>
          <w:lang w:val="he-IL" w:eastAsia="en-GB"/>
        </w:rPr>
        <w:t xml:space="preserve"> מציגה מבחר </w:t>
      </w:r>
      <w:r w:rsidR="00D430FC" w:rsidRPr="007715D7">
        <w:rPr>
          <w:rFonts w:ascii="David" w:eastAsia="Times New Roman" w:hAnsi="David" w:cs="David" w:hint="cs"/>
          <w:b/>
          <w:bCs/>
          <w:color w:val="000000"/>
          <w:sz w:val="28"/>
          <w:szCs w:val="28"/>
          <w:u w:val="single"/>
          <w:rtl/>
          <w:lang w:val="he-IL" w:eastAsia="en-GB"/>
        </w:rPr>
        <w:t>עבודות</w:t>
      </w:r>
      <w:r w:rsidR="0038038F">
        <w:rPr>
          <w:rFonts w:ascii="David" w:eastAsia="Times New Roman" w:hAnsi="David" w:cs="David" w:hint="cs"/>
          <w:b/>
          <w:bCs/>
          <w:color w:val="000000"/>
          <w:sz w:val="28"/>
          <w:szCs w:val="28"/>
          <w:u w:val="single"/>
          <w:rtl/>
          <w:lang w:val="he-IL" w:eastAsia="en-GB"/>
        </w:rPr>
        <w:t xml:space="preserve"> גדולות </w:t>
      </w:r>
      <w:proofErr w:type="spellStart"/>
      <w:r w:rsidR="0038038F">
        <w:rPr>
          <w:rFonts w:ascii="David" w:eastAsia="Times New Roman" w:hAnsi="David" w:cs="David" w:hint="cs"/>
          <w:b/>
          <w:bCs/>
          <w:color w:val="000000"/>
          <w:sz w:val="28"/>
          <w:szCs w:val="28"/>
          <w:u w:val="single"/>
          <w:rtl/>
          <w:lang w:val="he-IL" w:eastAsia="en-GB"/>
        </w:rPr>
        <w:t>מימדים</w:t>
      </w:r>
      <w:proofErr w:type="spellEnd"/>
      <w:r w:rsidR="0038038F">
        <w:rPr>
          <w:rFonts w:ascii="David" w:eastAsia="Times New Roman" w:hAnsi="David" w:cs="David" w:hint="cs"/>
          <w:b/>
          <w:bCs/>
          <w:color w:val="000000"/>
          <w:sz w:val="28"/>
          <w:szCs w:val="28"/>
          <w:u w:val="single"/>
          <w:rtl/>
          <w:lang w:val="he-IL" w:eastAsia="en-GB"/>
        </w:rPr>
        <w:t xml:space="preserve"> של </w:t>
      </w:r>
      <w:proofErr w:type="spellStart"/>
      <w:r w:rsidR="0038038F">
        <w:rPr>
          <w:rFonts w:ascii="David" w:eastAsia="Times New Roman" w:hAnsi="David" w:cs="David" w:hint="cs"/>
          <w:b/>
          <w:bCs/>
          <w:color w:val="000000"/>
          <w:sz w:val="28"/>
          <w:szCs w:val="28"/>
          <w:u w:val="single"/>
          <w:rtl/>
          <w:lang w:val="he-IL" w:eastAsia="en-GB"/>
        </w:rPr>
        <w:t>ג'ף</w:t>
      </w:r>
      <w:proofErr w:type="spellEnd"/>
      <w:r w:rsidR="0038038F">
        <w:rPr>
          <w:rFonts w:ascii="David" w:eastAsia="Times New Roman" w:hAnsi="David" w:cs="David" w:hint="cs"/>
          <w:b/>
          <w:bCs/>
          <w:color w:val="000000"/>
          <w:sz w:val="28"/>
          <w:szCs w:val="28"/>
          <w:u w:val="single"/>
          <w:rtl/>
          <w:lang w:val="he-IL" w:eastAsia="en-GB"/>
        </w:rPr>
        <w:t xml:space="preserve"> קונס, בה</w:t>
      </w:r>
      <w:r w:rsidR="0028376A">
        <w:rPr>
          <w:rFonts w:ascii="David" w:eastAsia="Times New Roman" w:hAnsi="David" w:cs="David" w:hint="cs"/>
          <w:b/>
          <w:bCs/>
          <w:color w:val="000000"/>
          <w:sz w:val="28"/>
          <w:szCs w:val="28"/>
          <w:u w:val="single"/>
          <w:rtl/>
          <w:lang w:val="he-IL" w:eastAsia="en-GB"/>
        </w:rPr>
        <w:t xml:space="preserve">ן יצירות </w:t>
      </w:r>
      <w:proofErr w:type="spellStart"/>
      <w:r w:rsidR="0028376A">
        <w:rPr>
          <w:rFonts w:ascii="David" w:eastAsia="Times New Roman" w:hAnsi="David" w:cs="David" w:hint="cs"/>
          <w:b/>
          <w:bCs/>
          <w:color w:val="000000"/>
          <w:sz w:val="28"/>
          <w:szCs w:val="28"/>
          <w:u w:val="single"/>
          <w:rtl/>
          <w:lang w:val="he-IL" w:eastAsia="en-GB"/>
        </w:rPr>
        <w:t>איקוניות</w:t>
      </w:r>
      <w:proofErr w:type="spellEnd"/>
      <w:r w:rsidR="0028376A">
        <w:rPr>
          <w:rFonts w:ascii="David" w:eastAsia="Times New Roman" w:hAnsi="David" w:cs="David" w:hint="cs"/>
          <w:b/>
          <w:bCs/>
          <w:color w:val="000000"/>
          <w:sz w:val="28"/>
          <w:szCs w:val="28"/>
          <w:u w:val="single"/>
          <w:rtl/>
          <w:lang w:val="he-IL" w:eastAsia="en-GB"/>
        </w:rPr>
        <w:t xml:space="preserve"> מהסדרות הידועות </w:t>
      </w:r>
      <w:r w:rsidR="0038038F">
        <w:rPr>
          <w:rFonts w:ascii="David" w:eastAsia="Times New Roman" w:hAnsi="David" w:cs="David" w:hint="cs"/>
          <w:b/>
          <w:bCs/>
          <w:color w:val="000000"/>
          <w:sz w:val="28"/>
          <w:szCs w:val="28"/>
          <w:u w:val="single"/>
          <w:rtl/>
          <w:lang w:val="he-IL" w:eastAsia="en-GB"/>
        </w:rPr>
        <w:t xml:space="preserve"> ביותר של האמן מ</w:t>
      </w:r>
      <w:r w:rsidRPr="007715D7">
        <w:rPr>
          <w:rFonts w:ascii="David" w:eastAsia="Times New Roman" w:hAnsi="David" w:cs="David" w:hint="cs"/>
          <w:b/>
          <w:bCs/>
          <w:color w:val="000000"/>
          <w:sz w:val="28"/>
          <w:szCs w:val="28"/>
          <w:u w:val="single"/>
          <w:rtl/>
          <w:lang w:val="he-IL" w:eastAsia="en-GB"/>
        </w:rPr>
        <w:t xml:space="preserve">שלושת העשורים האחרונים </w:t>
      </w:r>
    </w:p>
    <w:p w14:paraId="3892B275" w14:textId="77777777" w:rsidR="00D430FC" w:rsidRPr="00D430FC" w:rsidRDefault="00D430FC" w:rsidP="00157D1D">
      <w:pPr>
        <w:suppressAutoHyphens/>
        <w:spacing w:after="0" w:line="360" w:lineRule="auto"/>
        <w:rPr>
          <w:rFonts w:ascii="David" w:eastAsia="Segoe UI" w:hAnsi="David" w:cs="David"/>
          <w:color w:val="000000"/>
          <w:u w:color="000000"/>
          <w:rtl/>
          <w:lang w:eastAsia="en-GB"/>
        </w:rPr>
      </w:pPr>
    </w:p>
    <w:p w14:paraId="6256FCEF" w14:textId="77777777" w:rsidR="0028376A" w:rsidRDefault="009727FC" w:rsidP="00157D1D">
      <w:pPr>
        <w:suppressAutoHyphens/>
        <w:spacing w:after="120" w:line="360" w:lineRule="auto"/>
        <w:rPr>
          <w:rFonts w:ascii="David" w:eastAsia="Segoe UI" w:hAnsi="David" w:cs="David"/>
          <w:color w:val="000000"/>
          <w:u w:color="000000"/>
          <w:rtl/>
          <w:lang w:val="he-IL" w:eastAsia="en-GB"/>
        </w:rPr>
      </w:pPr>
      <w:r w:rsidRPr="007D65A7">
        <w:rPr>
          <w:rFonts w:ascii="David" w:eastAsia="Segoe UI" w:hAnsi="David" w:cs="David"/>
          <w:color w:val="000000"/>
          <w:u w:color="000000"/>
          <w:rtl/>
          <w:lang w:val="he-IL" w:eastAsia="en-GB"/>
        </w:rPr>
        <w:t xml:space="preserve">מוזיאון תל אביב לאמנות גאה להציג תערוכת יחיד </w:t>
      </w:r>
      <w:r w:rsidR="00876324" w:rsidRPr="007D65A7">
        <w:rPr>
          <w:rFonts w:ascii="David" w:eastAsia="Segoe UI" w:hAnsi="David" w:cs="David"/>
          <w:color w:val="000000"/>
          <w:u w:color="000000"/>
          <w:rtl/>
          <w:lang w:val="he-IL" w:eastAsia="en-GB"/>
        </w:rPr>
        <w:t xml:space="preserve">ראשונה בישראל </w:t>
      </w:r>
      <w:r w:rsidRPr="007D65A7">
        <w:rPr>
          <w:rFonts w:ascii="David" w:eastAsia="Segoe UI" w:hAnsi="David" w:cs="David"/>
          <w:color w:val="000000"/>
          <w:u w:color="000000"/>
          <w:rtl/>
          <w:lang w:val="he-IL" w:eastAsia="en-GB"/>
        </w:rPr>
        <w:t xml:space="preserve">של  </w:t>
      </w:r>
      <w:proofErr w:type="spellStart"/>
      <w:r w:rsidR="00BA2AED" w:rsidRPr="007D65A7">
        <w:rPr>
          <w:rFonts w:ascii="David" w:eastAsia="Segoe UI" w:hAnsi="David" w:cs="David"/>
          <w:b/>
          <w:bCs/>
          <w:color w:val="000000"/>
          <w:u w:color="000000"/>
          <w:rtl/>
          <w:lang w:val="he-IL" w:eastAsia="en-GB"/>
        </w:rPr>
        <w:t>ג'ף</w:t>
      </w:r>
      <w:proofErr w:type="spellEnd"/>
      <w:r w:rsidR="00BA2AED" w:rsidRPr="007D65A7">
        <w:rPr>
          <w:rFonts w:ascii="David" w:eastAsia="Segoe UI" w:hAnsi="David" w:cs="David"/>
          <w:b/>
          <w:bCs/>
          <w:color w:val="000000"/>
          <w:u w:color="000000"/>
          <w:rtl/>
          <w:lang w:val="he-IL" w:eastAsia="en-GB"/>
        </w:rPr>
        <w:t xml:space="preserve"> קונס </w:t>
      </w:r>
      <w:r w:rsidR="0073674D" w:rsidRPr="007D65A7">
        <w:rPr>
          <w:rFonts w:ascii="David" w:eastAsia="Segoe UI" w:hAnsi="David" w:cs="David"/>
          <w:color w:val="000000"/>
          <w:u w:color="000000"/>
          <w:rtl/>
          <w:lang w:val="he-IL" w:eastAsia="en-GB"/>
        </w:rPr>
        <w:t xml:space="preserve">- </w:t>
      </w:r>
      <w:r w:rsidRPr="007D65A7">
        <w:rPr>
          <w:rFonts w:ascii="David" w:eastAsia="Segoe UI" w:hAnsi="David" w:cs="David"/>
          <w:color w:val="000000"/>
          <w:u w:color="000000"/>
          <w:rtl/>
          <w:lang w:val="he-IL" w:eastAsia="en-GB"/>
        </w:rPr>
        <w:t xml:space="preserve">האמן החי החשוב, המשפיע, הפופולרי והשנוי במחלוקת בעולם. </w:t>
      </w:r>
    </w:p>
    <w:p w14:paraId="4B86A284" w14:textId="77777777" w:rsidR="0028376A" w:rsidRDefault="0028376A" w:rsidP="00157D1D">
      <w:pPr>
        <w:suppressAutoHyphens/>
        <w:spacing w:after="120" w:line="360" w:lineRule="auto"/>
        <w:rPr>
          <w:rFonts w:ascii="David" w:eastAsia="Segoe UI" w:hAnsi="David" w:cs="David"/>
          <w:color w:val="000000"/>
          <w:u w:color="000000"/>
          <w:rtl/>
          <w:lang w:val="he-IL" w:eastAsia="en-GB"/>
        </w:rPr>
      </w:pPr>
      <w:proofErr w:type="spellStart"/>
      <w:r>
        <w:rPr>
          <w:rFonts w:ascii="David" w:eastAsia="Segoe UI" w:hAnsi="David" w:cs="David" w:hint="cs"/>
          <w:color w:val="000000"/>
          <w:u w:color="000000"/>
          <w:rtl/>
          <w:lang w:val="he-IL" w:eastAsia="en-GB"/>
        </w:rPr>
        <w:t>ג'ף</w:t>
      </w:r>
      <w:proofErr w:type="spellEnd"/>
      <w:r>
        <w:rPr>
          <w:rFonts w:ascii="David" w:eastAsia="Segoe UI" w:hAnsi="David" w:cs="David" w:hint="cs"/>
          <w:color w:val="000000"/>
          <w:u w:color="000000"/>
          <w:rtl/>
          <w:lang w:val="he-IL" w:eastAsia="en-GB"/>
        </w:rPr>
        <w:t xml:space="preserve"> </w:t>
      </w:r>
      <w:r w:rsidR="0073674D" w:rsidRPr="007D65A7">
        <w:rPr>
          <w:rFonts w:ascii="David" w:eastAsia="Segoe UI" w:hAnsi="David" w:cs="David"/>
          <w:color w:val="000000"/>
          <w:u w:color="000000"/>
          <w:rtl/>
          <w:lang w:val="he-IL" w:eastAsia="en-GB"/>
        </w:rPr>
        <w:t xml:space="preserve">קונס </w:t>
      </w:r>
      <w:r w:rsidR="00876324" w:rsidRPr="007D65A7">
        <w:rPr>
          <w:rFonts w:ascii="David" w:eastAsia="Segoe UI" w:hAnsi="David" w:cs="David"/>
          <w:color w:val="000000"/>
          <w:u w:color="000000"/>
          <w:rtl/>
          <w:lang w:val="he-IL" w:eastAsia="en-GB"/>
        </w:rPr>
        <w:t>חוקר מושגים כמו בנאליות, צרכנות, תרבות המונים ויופי, ו</w:t>
      </w:r>
      <w:r w:rsidR="0073674D" w:rsidRPr="007D65A7">
        <w:rPr>
          <w:rFonts w:ascii="David" w:eastAsia="Segoe UI" w:hAnsi="David" w:cs="David"/>
          <w:color w:val="000000"/>
          <w:u w:color="000000"/>
          <w:rtl/>
          <w:lang w:val="he-IL" w:eastAsia="en-GB"/>
        </w:rPr>
        <w:t>נחשב ל</w:t>
      </w:r>
      <w:r w:rsidR="009727FC" w:rsidRPr="007D65A7">
        <w:rPr>
          <w:rFonts w:ascii="David" w:eastAsia="Segoe UI" w:hAnsi="David" w:cs="David"/>
          <w:color w:val="000000"/>
          <w:u w:color="000000"/>
          <w:rtl/>
          <w:lang w:val="he-IL" w:eastAsia="en-GB"/>
        </w:rPr>
        <w:t>תופעה תרבותית ייחודית ויוצאת דופן, שהדיה והשפעותיה חורגים מעבר לגבולות עולם האמנות.</w:t>
      </w:r>
      <w:r w:rsidR="00876324" w:rsidRPr="007D65A7">
        <w:rPr>
          <w:rFonts w:ascii="David" w:eastAsia="Segoe UI" w:hAnsi="David" w:cs="David"/>
          <w:color w:val="000000"/>
          <w:u w:color="000000"/>
          <w:rtl/>
          <w:lang w:val="he-IL" w:eastAsia="en-GB"/>
        </w:rPr>
        <w:t xml:space="preserve"> </w:t>
      </w:r>
    </w:p>
    <w:p w14:paraId="387930DA" w14:textId="3A2228DE" w:rsidR="00876324" w:rsidRPr="007D65A7" w:rsidRDefault="00876324" w:rsidP="00157D1D">
      <w:pPr>
        <w:suppressAutoHyphens/>
        <w:spacing w:after="120" w:line="360" w:lineRule="auto"/>
        <w:rPr>
          <w:rFonts w:ascii="David" w:eastAsia="Segoe UI" w:hAnsi="David" w:cs="David"/>
          <w:color w:val="000000"/>
          <w:u w:color="000000"/>
          <w:rtl/>
          <w:lang w:val="he-IL" w:eastAsia="en-GB"/>
        </w:rPr>
      </w:pPr>
      <w:r w:rsidRPr="007D65A7">
        <w:rPr>
          <w:rFonts w:ascii="David" w:eastAsia="Segoe UI" w:hAnsi="David" w:cs="David"/>
          <w:color w:val="000000"/>
          <w:u w:color="000000"/>
          <w:rtl/>
          <w:lang w:val="he-IL" w:eastAsia="en-GB"/>
        </w:rPr>
        <w:t xml:space="preserve">התערוכה מציעה הצצה, דרך נקודת מבטו של האספן, לספקטרום הרחב של מדיות וטכניקות אמנותיות, מתקופות שונות בקריירה הייחודית של האמן. </w:t>
      </w:r>
    </w:p>
    <w:p w14:paraId="5E512DAC" w14:textId="77777777" w:rsidR="007D65A7" w:rsidRPr="007D65A7" w:rsidRDefault="007D65A7" w:rsidP="00157D1D">
      <w:pPr>
        <w:spacing w:after="0" w:line="360" w:lineRule="auto"/>
        <w:rPr>
          <w:rFonts w:ascii="David" w:eastAsia="Arial Unicode MS" w:hAnsi="David" w:cs="David"/>
          <w:lang w:bidi="ar-SA"/>
        </w:rPr>
      </w:pPr>
      <w:r w:rsidRPr="007D65A7">
        <w:rPr>
          <w:rFonts w:ascii="David" w:eastAsia="Segoe UI" w:hAnsi="David" w:cs="David"/>
          <w:rtl/>
        </w:rPr>
        <w:t>התערוכה היא שיתוף פעולה שני בין מוזיאון תל אביב לאמנות לבין אוסף מרי וחוזה מוגרבי</w:t>
      </w:r>
      <w:r w:rsidRPr="007D65A7">
        <w:rPr>
          <w:rFonts w:ascii="David" w:eastAsia="Segoe UI" w:hAnsi="David" w:cs="David"/>
          <w:rtl/>
          <w:lang w:bidi="ar-SA"/>
        </w:rPr>
        <w:t xml:space="preserve">, </w:t>
      </w:r>
      <w:r w:rsidRPr="007D65A7">
        <w:rPr>
          <w:rFonts w:ascii="David" w:eastAsia="Segoe UI" w:hAnsi="David" w:cs="David"/>
          <w:rtl/>
        </w:rPr>
        <w:t>שעבודות מתוכו הוצגו ב-</w:t>
      </w:r>
      <w:r w:rsidRPr="007D65A7">
        <w:rPr>
          <w:rFonts w:ascii="David" w:eastAsia="Segoe UI" w:hAnsi="David" w:cs="David"/>
          <w:rtl/>
          <w:lang w:bidi="ar-SA"/>
        </w:rPr>
        <w:t xml:space="preserve">2013 </w:t>
      </w:r>
      <w:r w:rsidRPr="007D65A7">
        <w:rPr>
          <w:rFonts w:ascii="David" w:eastAsia="Segoe UI" w:hAnsi="David" w:cs="David"/>
          <w:rtl/>
        </w:rPr>
        <w:t>בתערוכה</w:t>
      </w:r>
      <w:r w:rsidRPr="007D65A7">
        <w:rPr>
          <w:rFonts w:ascii="David" w:eastAsia="Segoe UI" w:hAnsi="David" w:cs="David"/>
        </w:rPr>
        <w:t xml:space="preserve"> </w:t>
      </w:r>
      <w:r w:rsidRPr="007D65A7">
        <w:rPr>
          <w:rFonts w:ascii="David" w:eastAsia="Segoe UI" w:hAnsi="David" w:cs="David"/>
          <w:rtl/>
        </w:rPr>
        <w:t>"</w:t>
      </w:r>
      <w:r w:rsidRPr="007D65A7">
        <w:rPr>
          <w:rFonts w:ascii="David" w:eastAsia="Segoe UI" w:hAnsi="David" w:cs="David"/>
          <w:lang w:bidi="ar-SA"/>
        </w:rPr>
        <w:t>Wanted</w:t>
      </w:r>
      <w:r w:rsidRPr="007D65A7">
        <w:rPr>
          <w:rFonts w:ascii="David" w:eastAsia="Segoe UI" w:hAnsi="David" w:cs="David"/>
          <w:rtl/>
        </w:rPr>
        <w:t>" (</w:t>
      </w:r>
      <w:r w:rsidRPr="007D65A7">
        <w:rPr>
          <w:rFonts w:ascii="David" w:eastAsia="Segoe UI" w:hAnsi="David" w:cs="David"/>
          <w:b/>
          <w:bCs/>
          <w:rtl/>
        </w:rPr>
        <w:t xml:space="preserve">אנדי </w:t>
      </w:r>
      <w:proofErr w:type="spellStart"/>
      <w:r w:rsidRPr="007D65A7">
        <w:rPr>
          <w:rFonts w:ascii="David" w:eastAsia="Segoe UI" w:hAnsi="David" w:cs="David"/>
          <w:b/>
          <w:bCs/>
          <w:rtl/>
        </w:rPr>
        <w:t>וורהול</w:t>
      </w:r>
      <w:proofErr w:type="spellEnd"/>
      <w:r w:rsidRPr="007D65A7">
        <w:rPr>
          <w:rFonts w:ascii="David" w:eastAsia="Segoe UI" w:hAnsi="David" w:cs="David"/>
          <w:b/>
          <w:bCs/>
          <w:rtl/>
          <w:lang w:bidi="ar-SA"/>
        </w:rPr>
        <w:t xml:space="preserve">, </w:t>
      </w:r>
      <w:r w:rsidRPr="007D65A7">
        <w:rPr>
          <w:rFonts w:ascii="David" w:eastAsia="Segoe UI" w:hAnsi="David" w:cs="David"/>
          <w:b/>
          <w:bCs/>
          <w:rtl/>
        </w:rPr>
        <w:t>ז</w:t>
      </w:r>
      <w:r w:rsidRPr="007D65A7">
        <w:rPr>
          <w:rFonts w:ascii="David" w:eastAsia="Segoe UI" w:hAnsi="David" w:cs="David"/>
          <w:b/>
          <w:bCs/>
          <w:rtl/>
          <w:lang w:bidi="ar-SA"/>
        </w:rPr>
        <w:t>'</w:t>
      </w:r>
      <w:r w:rsidRPr="007D65A7">
        <w:rPr>
          <w:rFonts w:ascii="David" w:eastAsia="Segoe UI" w:hAnsi="David" w:cs="David"/>
          <w:b/>
          <w:bCs/>
          <w:rtl/>
        </w:rPr>
        <w:t xml:space="preserve">אן מישל </w:t>
      </w:r>
      <w:proofErr w:type="spellStart"/>
      <w:r w:rsidRPr="007D65A7">
        <w:rPr>
          <w:rFonts w:ascii="David" w:eastAsia="Segoe UI" w:hAnsi="David" w:cs="David"/>
          <w:b/>
          <w:bCs/>
          <w:rtl/>
        </w:rPr>
        <w:t>בסקיאט</w:t>
      </w:r>
      <w:proofErr w:type="spellEnd"/>
      <w:r w:rsidRPr="007D65A7">
        <w:rPr>
          <w:rFonts w:ascii="David" w:eastAsia="Segoe UI" w:hAnsi="David" w:cs="David"/>
          <w:b/>
          <w:bCs/>
          <w:rtl/>
          <w:lang w:bidi="ar-SA"/>
        </w:rPr>
        <w:t xml:space="preserve">, </w:t>
      </w:r>
      <w:r w:rsidRPr="007D65A7">
        <w:rPr>
          <w:rFonts w:ascii="David" w:eastAsia="Segoe UI" w:hAnsi="David" w:cs="David"/>
          <w:b/>
          <w:bCs/>
          <w:rtl/>
        </w:rPr>
        <w:t>ריצ</w:t>
      </w:r>
      <w:r w:rsidRPr="007D65A7">
        <w:rPr>
          <w:rFonts w:ascii="David" w:eastAsia="Segoe UI" w:hAnsi="David" w:cs="David"/>
          <w:b/>
          <w:bCs/>
          <w:rtl/>
          <w:lang w:bidi="ar-SA"/>
        </w:rPr>
        <w:t>'</w:t>
      </w:r>
      <w:r w:rsidRPr="007D65A7">
        <w:rPr>
          <w:rFonts w:ascii="David" w:eastAsia="Segoe UI" w:hAnsi="David" w:cs="David"/>
          <w:b/>
          <w:bCs/>
          <w:rtl/>
        </w:rPr>
        <w:t>ארד פרינס</w:t>
      </w:r>
      <w:r w:rsidRPr="007D65A7">
        <w:rPr>
          <w:rFonts w:ascii="David" w:eastAsia="Segoe UI" w:hAnsi="David" w:cs="David"/>
          <w:rtl/>
        </w:rPr>
        <w:t xml:space="preserve"> ואחרים)</w:t>
      </w:r>
      <w:r w:rsidRPr="007D65A7">
        <w:rPr>
          <w:rFonts w:ascii="David" w:eastAsia="Segoe UI" w:hAnsi="David" w:cs="David"/>
          <w:rtl/>
          <w:lang w:bidi="ar-SA"/>
        </w:rPr>
        <w:t>.</w:t>
      </w:r>
    </w:p>
    <w:p w14:paraId="6B51FFFD" w14:textId="77777777" w:rsidR="007D65A7" w:rsidRPr="007D65A7" w:rsidRDefault="007D65A7" w:rsidP="00157D1D">
      <w:pPr>
        <w:spacing w:after="0" w:line="360" w:lineRule="auto"/>
        <w:rPr>
          <w:rFonts w:ascii="David" w:eastAsia="Arial Unicode MS" w:hAnsi="David" w:cs="David"/>
          <w:rtl/>
        </w:rPr>
      </w:pPr>
    </w:p>
    <w:p w14:paraId="27EF44F4" w14:textId="67EE986A" w:rsidR="00B430E7" w:rsidRDefault="0028376A" w:rsidP="00157D1D">
      <w:pPr>
        <w:suppressAutoHyphens/>
        <w:spacing w:after="120" w:line="360" w:lineRule="auto"/>
        <w:rPr>
          <w:rFonts w:ascii="David" w:eastAsia="Segoe UI" w:hAnsi="David" w:cs="David"/>
          <w:color w:val="000000"/>
          <w:u w:color="000000"/>
          <w:rtl/>
          <w:lang w:val="he-IL" w:eastAsia="en-GB"/>
        </w:rPr>
      </w:pPr>
      <w:r>
        <w:rPr>
          <w:rFonts w:ascii="David" w:eastAsia="Segoe UI" w:hAnsi="David" w:cs="David" w:hint="cs"/>
          <w:color w:val="000000"/>
          <w:u w:color="000000"/>
          <w:rtl/>
          <w:lang w:eastAsia="en-GB"/>
        </w:rPr>
        <w:t>ב</w:t>
      </w:r>
      <w:r w:rsidR="00A21974">
        <w:rPr>
          <w:rFonts w:ascii="David" w:eastAsia="Segoe UI" w:hAnsi="David" w:cs="David"/>
          <w:color w:val="000000"/>
          <w:u w:color="000000"/>
          <w:rtl/>
          <w:lang w:val="he-IL" w:eastAsia="en-GB"/>
        </w:rPr>
        <w:t xml:space="preserve">תערוכה </w:t>
      </w:r>
      <w:r>
        <w:rPr>
          <w:rFonts w:ascii="David" w:eastAsia="Segoe UI" w:hAnsi="David" w:cs="David" w:hint="cs"/>
          <w:color w:val="000000"/>
          <w:u w:color="000000"/>
          <w:rtl/>
          <w:lang w:val="he-IL" w:eastAsia="en-GB"/>
        </w:rPr>
        <w:t>מוצגות 12</w:t>
      </w:r>
      <w:r w:rsidR="00A21974">
        <w:rPr>
          <w:rFonts w:ascii="David" w:eastAsia="Segoe UI" w:hAnsi="David" w:cs="David" w:hint="cs"/>
          <w:color w:val="000000"/>
          <w:u w:color="000000"/>
          <w:rtl/>
          <w:lang w:val="he-IL" w:eastAsia="en-GB"/>
        </w:rPr>
        <w:t xml:space="preserve"> </w:t>
      </w:r>
      <w:r w:rsidR="00B430E7" w:rsidRPr="007D65A7">
        <w:rPr>
          <w:rFonts w:ascii="David" w:eastAsia="Segoe UI" w:hAnsi="David" w:cs="David"/>
          <w:color w:val="000000"/>
          <w:u w:color="000000"/>
          <w:rtl/>
          <w:lang w:val="he-IL" w:eastAsia="en-GB"/>
        </w:rPr>
        <w:t>עבודות גדולות ממדים מ</w:t>
      </w:r>
      <w:r w:rsidR="00A21974">
        <w:rPr>
          <w:rFonts w:ascii="David" w:eastAsia="Segoe UI" w:hAnsi="David" w:cs="David" w:hint="cs"/>
          <w:color w:val="000000"/>
          <w:u w:color="000000"/>
          <w:rtl/>
          <w:lang w:val="he-IL" w:eastAsia="en-GB"/>
        </w:rPr>
        <w:t xml:space="preserve">הסדרות </w:t>
      </w:r>
      <w:proofErr w:type="spellStart"/>
      <w:r w:rsidR="00A21974">
        <w:rPr>
          <w:rFonts w:ascii="David" w:eastAsia="Segoe UI" w:hAnsi="David" w:cs="David" w:hint="cs"/>
          <w:color w:val="000000"/>
          <w:u w:color="000000"/>
          <w:rtl/>
          <w:lang w:val="he-IL" w:eastAsia="en-GB"/>
        </w:rPr>
        <w:t>האיקוניות</w:t>
      </w:r>
      <w:proofErr w:type="spellEnd"/>
      <w:r w:rsidR="00A21974">
        <w:rPr>
          <w:rFonts w:ascii="David" w:eastAsia="Segoe UI" w:hAnsi="David" w:cs="David" w:hint="cs"/>
          <w:color w:val="000000"/>
          <w:u w:color="000000"/>
          <w:rtl/>
          <w:lang w:val="he-IL" w:eastAsia="en-GB"/>
        </w:rPr>
        <w:t xml:space="preserve"> של</w:t>
      </w:r>
      <w:r w:rsidR="00350ED9" w:rsidRPr="007D65A7">
        <w:rPr>
          <w:rFonts w:ascii="David" w:eastAsia="Segoe UI" w:hAnsi="David" w:cs="David"/>
          <w:color w:val="000000"/>
          <w:u w:color="000000"/>
          <w:rtl/>
          <w:lang w:val="he-IL" w:eastAsia="en-GB"/>
        </w:rPr>
        <w:t xml:space="preserve"> </w:t>
      </w:r>
      <w:proofErr w:type="spellStart"/>
      <w:r w:rsidR="00B430E7" w:rsidRPr="007D65A7">
        <w:rPr>
          <w:rFonts w:ascii="David" w:eastAsia="Segoe UI" w:hAnsi="David" w:cs="David"/>
          <w:color w:val="000000"/>
          <w:u w:color="000000"/>
          <w:rtl/>
          <w:lang w:val="he-IL" w:eastAsia="en-GB"/>
        </w:rPr>
        <w:t>של</w:t>
      </w:r>
      <w:proofErr w:type="spellEnd"/>
      <w:r w:rsidR="00B430E7" w:rsidRPr="007D65A7">
        <w:rPr>
          <w:rFonts w:ascii="David" w:eastAsia="Segoe UI" w:hAnsi="David" w:cs="David"/>
          <w:color w:val="000000"/>
          <w:u w:color="000000"/>
          <w:rtl/>
          <w:lang w:val="he-IL" w:eastAsia="en-GB"/>
        </w:rPr>
        <w:t xml:space="preserve"> קונס, משנות השמונים ועד היום. היא כוללת את</w:t>
      </w:r>
      <w:r w:rsidR="0064192C" w:rsidRPr="007D65A7">
        <w:rPr>
          <w:rFonts w:ascii="David" w:eastAsia="Segoe UI" w:hAnsi="David" w:cs="David"/>
          <w:color w:val="000000"/>
          <w:u w:color="000000"/>
          <w:rtl/>
          <w:lang w:val="he-IL" w:eastAsia="en-GB"/>
        </w:rPr>
        <w:t xml:space="preserve"> פסל </w:t>
      </w:r>
      <w:r w:rsidR="0064192C" w:rsidRPr="00A21974">
        <w:rPr>
          <w:rFonts w:ascii="David" w:eastAsia="Segoe UI" w:hAnsi="David" w:cs="David"/>
          <w:color w:val="000000"/>
          <w:u w:color="000000"/>
          <w:rtl/>
          <w:lang w:val="he-IL" w:eastAsia="en-GB"/>
        </w:rPr>
        <w:t xml:space="preserve">השיש "זוג רקדנים </w:t>
      </w:r>
      <w:r w:rsidR="00B430E7" w:rsidRPr="00A21974">
        <w:rPr>
          <w:rFonts w:ascii="David" w:eastAsia="Segoe UI" w:hAnsi="David" w:cs="David"/>
          <w:color w:val="000000"/>
          <w:u w:color="000000"/>
          <w:rtl/>
          <w:lang w:val="he-IL" w:eastAsia="en-GB"/>
        </w:rPr>
        <w:t xml:space="preserve">(2010-19), </w:t>
      </w:r>
      <w:r w:rsidR="003C2956" w:rsidRPr="00A21974">
        <w:rPr>
          <w:rFonts w:ascii="David" w:eastAsia="Segoe UI" w:hAnsi="David" w:cs="David"/>
          <w:color w:val="000000"/>
          <w:u w:color="000000"/>
          <w:rtl/>
          <w:lang w:val="he-IL" w:eastAsia="en-GB"/>
        </w:rPr>
        <w:t xml:space="preserve">שייחשף לראשונה </w:t>
      </w:r>
      <w:r w:rsidR="0064192C" w:rsidRPr="00A21974">
        <w:rPr>
          <w:rFonts w:ascii="David" w:eastAsia="Segoe UI" w:hAnsi="David" w:cs="David"/>
          <w:color w:val="000000"/>
          <w:u w:color="000000"/>
          <w:rtl/>
          <w:lang w:val="he-IL" w:eastAsia="en-GB"/>
        </w:rPr>
        <w:t>בפני ה</w:t>
      </w:r>
      <w:r w:rsidR="003C2956" w:rsidRPr="00A21974">
        <w:rPr>
          <w:rFonts w:ascii="David" w:eastAsia="Segoe UI" w:hAnsi="David" w:cs="David"/>
          <w:color w:val="000000"/>
          <w:u w:color="000000"/>
          <w:rtl/>
          <w:lang w:val="he-IL" w:eastAsia="en-GB"/>
        </w:rPr>
        <w:t>קהל הרחב ו</w:t>
      </w:r>
      <w:r w:rsidR="00B430E7" w:rsidRPr="00A21974">
        <w:rPr>
          <w:rFonts w:ascii="David" w:eastAsia="Segoe UI" w:hAnsi="David" w:cs="David"/>
          <w:color w:val="000000"/>
          <w:u w:color="000000"/>
          <w:rtl/>
          <w:lang w:val="he-IL" w:eastAsia="en-GB"/>
        </w:rPr>
        <w:t>שהעבודה עליו נמשכה כעשר שנים</w:t>
      </w:r>
      <w:r w:rsidR="003C2956" w:rsidRPr="00A21974">
        <w:rPr>
          <w:rFonts w:ascii="David" w:eastAsia="Segoe UI" w:hAnsi="David" w:cs="David"/>
          <w:color w:val="000000"/>
          <w:u w:color="000000"/>
          <w:rtl/>
          <w:lang w:val="he-IL" w:eastAsia="en-GB"/>
        </w:rPr>
        <w:t xml:space="preserve">, </w:t>
      </w:r>
      <w:r w:rsidR="00B430E7" w:rsidRPr="00A21974">
        <w:rPr>
          <w:rFonts w:ascii="David" w:eastAsia="Segoe UI" w:hAnsi="David" w:cs="David"/>
          <w:color w:val="000000"/>
          <w:u w:color="000000"/>
          <w:rtl/>
          <w:lang w:val="he-IL" w:eastAsia="en-GB"/>
        </w:rPr>
        <w:t>"דב ושוטר</w:t>
      </w:r>
      <w:r w:rsidR="007D65A7" w:rsidRPr="00A21974">
        <w:rPr>
          <w:rFonts w:ascii="David" w:eastAsia="Segoe UI" w:hAnsi="David" w:cs="David"/>
          <w:color w:val="000000"/>
          <w:u w:color="000000"/>
          <w:rtl/>
          <w:lang w:val="he-IL" w:eastAsia="en-GB"/>
        </w:rPr>
        <w:t xml:space="preserve">" (1988), </w:t>
      </w:r>
      <w:r w:rsidR="0064192C" w:rsidRPr="00A21974">
        <w:rPr>
          <w:rFonts w:ascii="David" w:eastAsia="Segoe UI" w:hAnsi="David" w:cs="David"/>
          <w:color w:val="000000"/>
          <w:u w:color="000000"/>
          <w:rtl/>
          <w:lang w:val="he-IL" w:eastAsia="en-GB"/>
        </w:rPr>
        <w:t xml:space="preserve"> </w:t>
      </w:r>
      <w:r w:rsidR="00A21974" w:rsidRPr="00A21974">
        <w:rPr>
          <w:rFonts w:ascii="David" w:eastAsia="Segoe UI" w:hAnsi="David" w:cs="David"/>
          <w:color w:val="000000"/>
          <w:u w:color="000000"/>
          <w:rtl/>
          <w:lang w:val="he-IL" w:eastAsia="en-GB"/>
        </w:rPr>
        <w:t>מתוך הסדרה "בנאליות"</w:t>
      </w:r>
      <w:r w:rsidR="007D65A7" w:rsidRPr="00A21974">
        <w:rPr>
          <w:rFonts w:ascii="David" w:eastAsia="Segoe UI" w:hAnsi="David" w:cs="David"/>
          <w:color w:val="000000"/>
          <w:u w:color="000000"/>
          <w:rtl/>
          <w:lang w:val="he-IL" w:eastAsia="en-GB"/>
        </w:rPr>
        <w:t xml:space="preserve">. </w:t>
      </w:r>
      <w:r w:rsidR="00B430E7" w:rsidRPr="00A21974">
        <w:rPr>
          <w:rFonts w:ascii="David" w:eastAsia="Segoe UI" w:hAnsi="David" w:cs="David"/>
          <w:color w:val="000000"/>
          <w:u w:color="000000"/>
          <w:rtl/>
          <w:lang w:val="he-IL" w:eastAsia="en-GB"/>
        </w:rPr>
        <w:t>"</w:t>
      </w:r>
      <w:r w:rsidR="00B430E7" w:rsidRPr="00A21974">
        <w:rPr>
          <w:rFonts w:ascii="David" w:eastAsia="Calibri" w:hAnsi="David" w:cs="David"/>
          <w:color w:val="000000"/>
          <w:u w:color="000000"/>
          <w:rtl/>
          <w:lang w:val="he-IL" w:eastAsia="en-GB"/>
        </w:rPr>
        <w:t xml:space="preserve">בלון ונוס </w:t>
      </w:r>
      <w:proofErr w:type="spellStart"/>
      <w:r w:rsidR="00B430E7" w:rsidRPr="00A21974">
        <w:rPr>
          <w:rFonts w:ascii="David" w:eastAsia="Calibri" w:hAnsi="David" w:cs="David"/>
          <w:color w:val="000000"/>
          <w:u w:color="000000"/>
          <w:rtl/>
          <w:lang w:val="he-IL" w:eastAsia="en-GB"/>
        </w:rPr>
        <w:t>דוֹלנִי</w:t>
      </w:r>
      <w:proofErr w:type="spellEnd"/>
      <w:r w:rsidR="00B430E7" w:rsidRPr="00A21974">
        <w:rPr>
          <w:rFonts w:ascii="David" w:eastAsia="Calibri" w:hAnsi="David" w:cs="David"/>
          <w:color w:val="000000"/>
          <w:u w:color="000000"/>
          <w:rtl/>
          <w:lang w:val="he-IL" w:eastAsia="en-GB"/>
        </w:rPr>
        <w:t xml:space="preserve"> </w:t>
      </w:r>
      <w:proofErr w:type="spellStart"/>
      <w:r w:rsidR="00B430E7" w:rsidRPr="00A21974">
        <w:rPr>
          <w:rFonts w:ascii="David" w:eastAsia="Calibri" w:hAnsi="David" w:cs="David"/>
          <w:color w:val="000000"/>
          <w:u w:color="000000"/>
          <w:rtl/>
          <w:lang w:val="he-IL" w:eastAsia="en-GB"/>
        </w:rPr>
        <w:t>וייֶסטוֹנִיצֶה</w:t>
      </w:r>
      <w:proofErr w:type="spellEnd"/>
      <w:r w:rsidR="00B430E7" w:rsidRPr="00A21974">
        <w:rPr>
          <w:rFonts w:ascii="David" w:eastAsia="Calibri" w:hAnsi="David" w:cs="David"/>
          <w:color w:val="000000"/>
          <w:u w:color="000000"/>
          <w:rtl/>
          <w:lang w:val="he-IL" w:eastAsia="en-GB"/>
        </w:rPr>
        <w:t xml:space="preserve"> (סגול</w:t>
      </w:r>
      <w:r w:rsidR="0044115F" w:rsidRPr="00A21974">
        <w:rPr>
          <w:rFonts w:ascii="David" w:eastAsia="Calibri" w:hAnsi="David" w:cs="David"/>
          <w:color w:val="000000"/>
          <w:u w:color="000000"/>
          <w:rtl/>
          <w:lang w:val="he-IL" w:eastAsia="en-GB"/>
        </w:rPr>
        <w:t>)</w:t>
      </w:r>
      <w:r w:rsidR="007D65A7" w:rsidRPr="00A21974">
        <w:rPr>
          <w:rFonts w:ascii="David" w:eastAsia="Segoe UI" w:hAnsi="David" w:cs="David"/>
          <w:color w:val="000000"/>
          <w:u w:color="000000"/>
          <w:rtl/>
          <w:lang w:val="he-IL" w:eastAsia="en-GB"/>
        </w:rPr>
        <w:t>, מ</w:t>
      </w:r>
      <w:r w:rsidR="0044115F" w:rsidRPr="00A21974">
        <w:rPr>
          <w:rFonts w:ascii="David" w:eastAsia="Segoe UI" w:hAnsi="David" w:cs="David" w:hint="cs"/>
          <w:color w:val="000000"/>
          <w:u w:color="000000"/>
          <w:rtl/>
          <w:lang w:val="he-IL" w:eastAsia="en-GB"/>
        </w:rPr>
        <w:t>תוך סדרת העתיקות, המתיי</w:t>
      </w:r>
      <w:r>
        <w:rPr>
          <w:rFonts w:ascii="David" w:eastAsia="Segoe UI" w:hAnsi="David" w:cs="David" w:hint="cs"/>
          <w:color w:val="000000"/>
          <w:u w:color="000000"/>
          <w:rtl/>
          <w:lang w:val="he-IL" w:eastAsia="en-GB"/>
        </w:rPr>
        <w:t xml:space="preserve">חסת לנושאים מתולדות האמנות, בהם </w:t>
      </w:r>
      <w:r w:rsidR="0044115F" w:rsidRPr="00A21974">
        <w:rPr>
          <w:rFonts w:ascii="David" w:eastAsia="Segoe UI" w:hAnsi="David" w:cs="David" w:hint="cs"/>
          <w:color w:val="000000"/>
          <w:u w:color="000000"/>
          <w:rtl/>
          <w:lang w:val="he-IL" w:eastAsia="en-GB"/>
        </w:rPr>
        <w:t>עוסק קונס בשנים האחרונות.</w:t>
      </w:r>
      <w:r w:rsidR="00A21974">
        <w:rPr>
          <w:rFonts w:ascii="David" w:eastAsia="Segoe UI" w:hAnsi="David" w:cs="David" w:hint="cs"/>
          <w:color w:val="000000"/>
          <w:u w:color="000000"/>
          <w:rtl/>
          <w:lang w:val="he-IL" w:eastAsia="en-GB"/>
        </w:rPr>
        <w:t xml:space="preserve"> "</w:t>
      </w:r>
      <w:r w:rsidR="007D65A7" w:rsidRPr="00A21974">
        <w:rPr>
          <w:rFonts w:ascii="David" w:eastAsia="Segoe UI" w:hAnsi="David" w:cs="David"/>
          <w:color w:val="000000"/>
          <w:u w:color="000000"/>
          <w:rtl/>
          <w:lang w:val="he-IL" w:eastAsia="en-GB"/>
        </w:rPr>
        <w:t>הענק הירוק (סלע)</w:t>
      </w:r>
      <w:r w:rsidR="007D65A7" w:rsidRPr="00A21974">
        <w:rPr>
          <w:rFonts w:ascii="David" w:eastAsia="Segoe UI" w:hAnsi="David" w:cs="David"/>
          <w:color w:val="000000"/>
          <w:u w:color="000000"/>
          <w:lang w:eastAsia="en-GB"/>
        </w:rPr>
        <w:t xml:space="preserve">, 2004-13 </w:t>
      </w:r>
      <w:r w:rsidR="007D65A7" w:rsidRPr="00A21974">
        <w:rPr>
          <w:rFonts w:ascii="David" w:eastAsia="Segoe UI" w:hAnsi="David" w:cs="David"/>
          <w:color w:val="000000"/>
          <w:u w:color="000000"/>
          <w:rtl/>
          <w:lang w:val="he-IL" w:eastAsia="en-GB"/>
        </w:rPr>
        <w:t xml:space="preserve">מתוך הסדרה הענק הירוק אלביס. </w:t>
      </w:r>
      <w:r w:rsidR="00B430E7" w:rsidRPr="00A21974">
        <w:rPr>
          <w:rFonts w:ascii="David" w:eastAsia="Segoe UI" w:hAnsi="David" w:cs="David"/>
          <w:color w:val="000000"/>
          <w:u w:color="000000"/>
          <w:rtl/>
          <w:lang w:val="he-IL" w:eastAsia="en-GB"/>
        </w:rPr>
        <w:t xml:space="preserve">"דולפין </w:t>
      </w:r>
      <w:proofErr w:type="spellStart"/>
      <w:r w:rsidR="00B430E7" w:rsidRPr="00A21974">
        <w:rPr>
          <w:rFonts w:ascii="David" w:eastAsia="Segoe UI" w:hAnsi="David" w:cs="David"/>
          <w:color w:val="000000"/>
          <w:u w:color="000000"/>
          <w:rtl/>
          <w:lang w:val="he-IL" w:eastAsia="en-GB"/>
        </w:rPr>
        <w:t>טאז</w:t>
      </w:r>
      <w:proofErr w:type="spellEnd"/>
      <w:r w:rsidR="00B430E7" w:rsidRPr="00A21974">
        <w:rPr>
          <w:rFonts w:ascii="David" w:eastAsia="Segoe UI" w:hAnsi="David" w:cs="David"/>
          <w:color w:val="000000"/>
          <w:u w:color="000000"/>
          <w:rtl/>
          <w:lang w:val="he-IL" w:eastAsia="en-GB"/>
        </w:rPr>
        <w:t xml:space="preserve"> פח-</w:t>
      </w:r>
      <w:r w:rsidR="00350ED9" w:rsidRPr="00A21974">
        <w:rPr>
          <w:rFonts w:ascii="David" w:eastAsia="Segoe UI" w:hAnsi="David" w:cs="David"/>
          <w:color w:val="000000"/>
          <w:u w:color="000000"/>
          <w:rtl/>
          <w:lang w:val="he-IL" w:eastAsia="en-GB"/>
        </w:rPr>
        <w:t>זבל</w:t>
      </w:r>
      <w:r w:rsidR="00B430E7" w:rsidRPr="00A21974">
        <w:rPr>
          <w:rFonts w:ascii="David" w:eastAsia="Segoe UI" w:hAnsi="David" w:cs="David"/>
          <w:color w:val="000000"/>
          <w:u w:color="000000"/>
          <w:rtl/>
          <w:lang w:val="he-IL" w:eastAsia="en-GB"/>
        </w:rPr>
        <w:t>" (2007</w:t>
      </w:r>
      <w:r w:rsidR="00B430E7" w:rsidRPr="00A21974">
        <w:rPr>
          <w:rFonts w:ascii="David" w:eastAsia="Segoe UI" w:hAnsi="David" w:cs="David"/>
          <w:color w:val="000000"/>
          <w:u w:color="000000"/>
          <w:rtl/>
          <w:lang w:eastAsia="en-GB"/>
        </w:rPr>
        <w:t>–</w:t>
      </w:r>
      <w:r w:rsidR="00350ED9" w:rsidRPr="00A21974">
        <w:rPr>
          <w:rFonts w:ascii="David" w:eastAsia="Segoe UI" w:hAnsi="David" w:cs="David"/>
          <w:color w:val="000000"/>
          <w:u w:color="000000"/>
          <w:rtl/>
          <w:lang w:val="he-IL" w:eastAsia="en-GB"/>
        </w:rPr>
        <w:t>2011) מ</w:t>
      </w:r>
      <w:r w:rsidR="0044115F" w:rsidRPr="00A21974">
        <w:rPr>
          <w:rFonts w:ascii="David" w:eastAsia="Segoe UI" w:hAnsi="David" w:cs="David" w:hint="cs"/>
          <w:color w:val="000000"/>
          <w:u w:color="000000"/>
          <w:rtl/>
          <w:lang w:val="he-IL" w:eastAsia="en-GB"/>
        </w:rPr>
        <w:t xml:space="preserve">סדרת </w:t>
      </w:r>
      <w:proofErr w:type="spellStart"/>
      <w:r w:rsidR="0044115F" w:rsidRPr="00A21974">
        <w:rPr>
          <w:rFonts w:ascii="David" w:eastAsia="Segoe UI" w:hAnsi="David" w:cs="David" w:hint="cs"/>
          <w:color w:val="000000"/>
          <w:u w:color="000000"/>
          <w:rtl/>
          <w:lang w:val="he-IL" w:eastAsia="en-GB"/>
        </w:rPr>
        <w:t>פופאיי</w:t>
      </w:r>
      <w:proofErr w:type="spellEnd"/>
      <w:r w:rsidR="0044115F" w:rsidRPr="00A21974">
        <w:rPr>
          <w:rFonts w:ascii="David" w:eastAsia="Segoe UI" w:hAnsi="David" w:cs="David" w:hint="cs"/>
          <w:color w:val="000000"/>
          <w:u w:color="000000"/>
          <w:rtl/>
          <w:lang w:val="he-IL" w:eastAsia="en-GB"/>
        </w:rPr>
        <w:t xml:space="preserve"> </w:t>
      </w:r>
      <w:r w:rsidR="00B430E7" w:rsidRPr="00A21974">
        <w:rPr>
          <w:rFonts w:ascii="David" w:eastAsia="Segoe UI" w:hAnsi="David" w:cs="David"/>
          <w:color w:val="000000"/>
          <w:u w:color="000000"/>
          <w:rtl/>
          <w:lang w:val="he-IL" w:eastAsia="en-GB"/>
        </w:rPr>
        <w:t>ועוד.</w:t>
      </w:r>
    </w:p>
    <w:p w14:paraId="0CF33C65" w14:textId="49BB292F" w:rsidR="00B430E7" w:rsidRDefault="007715D7" w:rsidP="00157D1D">
      <w:pPr>
        <w:spacing w:after="0" w:line="360" w:lineRule="auto"/>
        <w:rPr>
          <w:rFonts w:ascii="David" w:eastAsia="Arial Unicode MS" w:hAnsi="David" w:cs="David"/>
          <w:rtl/>
        </w:rPr>
      </w:pPr>
      <w:proofErr w:type="spellStart"/>
      <w:r w:rsidRPr="007D65A7">
        <w:rPr>
          <w:rFonts w:ascii="David" w:eastAsia="Arial Unicode MS" w:hAnsi="David" w:cs="David"/>
          <w:b/>
          <w:bCs/>
          <w:rtl/>
        </w:rPr>
        <w:t>טניה</w:t>
      </w:r>
      <w:proofErr w:type="spellEnd"/>
      <w:r w:rsidRPr="007D65A7">
        <w:rPr>
          <w:rFonts w:ascii="David" w:eastAsia="Arial Unicode MS" w:hAnsi="David" w:cs="David"/>
          <w:b/>
          <w:bCs/>
          <w:rtl/>
        </w:rPr>
        <w:t xml:space="preserve"> כהן - </w:t>
      </w:r>
      <w:proofErr w:type="spellStart"/>
      <w:r w:rsidRPr="007D65A7">
        <w:rPr>
          <w:rFonts w:ascii="David" w:eastAsia="Arial Unicode MS" w:hAnsi="David" w:cs="David"/>
          <w:b/>
          <w:bCs/>
          <w:rtl/>
        </w:rPr>
        <w:t>עוזיאלי</w:t>
      </w:r>
      <w:proofErr w:type="spellEnd"/>
      <w:r w:rsidRPr="007D65A7">
        <w:rPr>
          <w:rFonts w:ascii="David" w:eastAsia="Arial Unicode MS" w:hAnsi="David" w:cs="David"/>
          <w:b/>
          <w:bCs/>
          <w:rtl/>
        </w:rPr>
        <w:t>, מנכ"לית מוזיאון תל אביב לאמנות</w:t>
      </w:r>
      <w:r w:rsidRPr="007D65A7">
        <w:rPr>
          <w:rFonts w:ascii="David" w:eastAsia="Arial Unicode MS" w:hAnsi="David" w:cs="David"/>
          <w:rtl/>
        </w:rPr>
        <w:t xml:space="preserve">: </w:t>
      </w:r>
      <w:r w:rsidR="00B430E7" w:rsidRPr="007D65A7">
        <w:rPr>
          <w:rFonts w:ascii="David" w:eastAsia="Arial Unicode MS" w:hAnsi="David" w:cs="David"/>
          <w:rtl/>
        </w:rPr>
        <w:t>"אני גאה ונרגשת על ההישג המשמ</w:t>
      </w:r>
      <w:r w:rsidR="0038038F">
        <w:rPr>
          <w:rFonts w:ascii="David" w:eastAsia="Arial Unicode MS" w:hAnsi="David" w:cs="David"/>
          <w:rtl/>
        </w:rPr>
        <w:t>עותי של  מוזיאון תל אביב לאמנות</w:t>
      </w:r>
      <w:r w:rsidR="0038038F">
        <w:rPr>
          <w:rFonts w:ascii="David" w:eastAsia="Arial Unicode MS" w:hAnsi="David" w:cs="David" w:hint="cs"/>
          <w:rtl/>
        </w:rPr>
        <w:t>.</w:t>
      </w:r>
      <w:r w:rsidR="00B430E7" w:rsidRPr="007D65A7">
        <w:rPr>
          <w:rFonts w:ascii="David" w:eastAsia="Arial Unicode MS" w:hAnsi="David" w:cs="David"/>
          <w:rtl/>
        </w:rPr>
        <w:t xml:space="preserve"> </w:t>
      </w:r>
      <w:proofErr w:type="spellStart"/>
      <w:r w:rsidR="009F3256" w:rsidRPr="007D65A7">
        <w:rPr>
          <w:rFonts w:ascii="David" w:eastAsia="Arial Unicode MS" w:hAnsi="David" w:cs="David"/>
          <w:rtl/>
        </w:rPr>
        <w:t>ג</w:t>
      </w:r>
      <w:r w:rsidR="00B430E7" w:rsidRPr="007D65A7">
        <w:rPr>
          <w:rFonts w:ascii="David" w:eastAsia="Arial Unicode MS" w:hAnsi="David" w:cs="David"/>
          <w:rtl/>
        </w:rPr>
        <w:t>'ף</w:t>
      </w:r>
      <w:proofErr w:type="spellEnd"/>
      <w:r w:rsidR="00B430E7" w:rsidRPr="007D65A7">
        <w:rPr>
          <w:rFonts w:ascii="David" w:eastAsia="Arial Unicode MS" w:hAnsi="David" w:cs="David"/>
          <w:rtl/>
        </w:rPr>
        <w:t xml:space="preserve"> קונס, מגדולי האמנים של ימינו, הוא דמות ייחודית ומרכזית בתרבות </w:t>
      </w:r>
      <w:r w:rsidR="00B430E7" w:rsidRPr="007D65A7">
        <w:rPr>
          <w:rFonts w:ascii="David" w:eastAsia="Arial Unicode MS" w:hAnsi="David" w:cs="David"/>
          <w:rtl/>
        </w:rPr>
        <w:lastRenderedPageBreak/>
        <w:t>העכשווית ואחד מהאמנים הידועים, המצליחים והמשפיעים ביותר בדורנו</w:t>
      </w:r>
      <w:r w:rsidRPr="007D65A7">
        <w:rPr>
          <w:rFonts w:ascii="David" w:eastAsia="Arial Unicode MS" w:hAnsi="David" w:cs="David"/>
          <w:rtl/>
        </w:rPr>
        <w:t xml:space="preserve">. </w:t>
      </w:r>
      <w:r w:rsidR="00B430E7" w:rsidRPr="007D65A7">
        <w:rPr>
          <w:rFonts w:ascii="David" w:eastAsia="Arial Unicode MS" w:hAnsi="David" w:cs="David"/>
          <w:rtl/>
        </w:rPr>
        <w:t>מוזיאון תל אביב לאמנות,</w:t>
      </w:r>
      <w:r w:rsidR="00B430E7" w:rsidRPr="004B649D">
        <w:rPr>
          <w:rFonts w:ascii="David" w:eastAsia="Arial Unicode MS" w:hAnsi="David" w:cs="David"/>
          <w:rtl/>
        </w:rPr>
        <w:t xml:space="preserve">  מיישר קו עם המוזיאונים הגדולים בעולם ומעניק לראשונה בישראל, הזדמנות יוצאת דופן לקהל המקומי להיחשף למבחר מגוון מיצירותיו</w:t>
      </w:r>
      <w:r w:rsidR="00B430E7" w:rsidRPr="004B649D">
        <w:rPr>
          <w:rFonts w:ascii="David" w:eastAsia="Arial Unicode MS" w:hAnsi="David" w:cs="David"/>
          <w:b/>
          <w:bCs/>
          <w:rtl/>
        </w:rPr>
        <w:t xml:space="preserve"> </w:t>
      </w:r>
      <w:r w:rsidR="00B430E7" w:rsidRPr="004B649D">
        <w:rPr>
          <w:rFonts w:ascii="David" w:eastAsia="Arial Unicode MS" w:hAnsi="David" w:cs="David"/>
          <w:rtl/>
        </w:rPr>
        <w:t xml:space="preserve">של </w:t>
      </w:r>
      <w:proofErr w:type="spellStart"/>
      <w:r w:rsidR="00B430E7" w:rsidRPr="004B649D">
        <w:rPr>
          <w:rFonts w:ascii="David" w:eastAsia="Arial Unicode MS" w:hAnsi="David" w:cs="David"/>
          <w:rtl/>
        </w:rPr>
        <w:t>ג'ף</w:t>
      </w:r>
      <w:proofErr w:type="spellEnd"/>
      <w:r w:rsidR="00B430E7" w:rsidRPr="004B649D">
        <w:rPr>
          <w:rFonts w:ascii="David" w:eastAsia="Arial Unicode MS" w:hAnsi="David" w:cs="David"/>
          <w:b/>
          <w:bCs/>
          <w:rtl/>
        </w:rPr>
        <w:t xml:space="preserve"> </w:t>
      </w:r>
      <w:r w:rsidR="00B430E7" w:rsidRPr="004B649D">
        <w:rPr>
          <w:rFonts w:ascii="David" w:eastAsia="Arial Unicode MS" w:hAnsi="David" w:cs="David"/>
          <w:rtl/>
        </w:rPr>
        <w:t>קונס</w:t>
      </w:r>
      <w:r w:rsidR="00B430E7" w:rsidRPr="004B649D">
        <w:rPr>
          <w:rFonts w:ascii="David" w:eastAsia="Arial Unicode MS" w:hAnsi="David" w:cs="David"/>
          <w:b/>
          <w:bCs/>
          <w:rtl/>
        </w:rPr>
        <w:t xml:space="preserve"> </w:t>
      </w:r>
      <w:r w:rsidR="00B430E7" w:rsidRPr="004B649D">
        <w:rPr>
          <w:rFonts w:ascii="David" w:eastAsia="Arial Unicode MS" w:hAnsi="David" w:cs="David"/>
          <w:rtl/>
        </w:rPr>
        <w:t xml:space="preserve">בתערוכה מרהיבה ומרתקת. ברצוני להודות </w:t>
      </w:r>
      <w:r w:rsidR="00B430E7" w:rsidRPr="00A21974">
        <w:rPr>
          <w:rFonts w:ascii="David" w:eastAsia="Arial Unicode MS" w:hAnsi="David" w:cs="David"/>
          <w:rtl/>
        </w:rPr>
        <w:t>ל</w:t>
      </w:r>
      <w:r w:rsidRPr="00A21974">
        <w:rPr>
          <w:rFonts w:ascii="David" w:eastAsia="Arial Unicode MS" w:hAnsi="David" w:cs="David" w:hint="cs"/>
          <w:rtl/>
        </w:rPr>
        <w:t>מרי ו</w:t>
      </w:r>
      <w:r w:rsidR="00B430E7" w:rsidRPr="00A21974">
        <w:rPr>
          <w:rFonts w:ascii="David" w:eastAsia="Arial Unicode MS" w:hAnsi="David" w:cs="David"/>
          <w:rtl/>
        </w:rPr>
        <w:t>חוזה מוגרבי</w:t>
      </w:r>
      <w:r w:rsidR="00A21974">
        <w:rPr>
          <w:rFonts w:ascii="David" w:eastAsia="Arial Unicode MS" w:hAnsi="David" w:cs="David" w:hint="cs"/>
          <w:rtl/>
        </w:rPr>
        <w:t>,</w:t>
      </w:r>
      <w:r w:rsidR="00B430E7" w:rsidRPr="00A21974">
        <w:rPr>
          <w:rFonts w:ascii="David" w:eastAsia="Arial Unicode MS" w:hAnsi="David" w:cs="David"/>
          <w:rtl/>
        </w:rPr>
        <w:t xml:space="preserve"> </w:t>
      </w:r>
      <w:r w:rsidR="00B430E7" w:rsidRPr="004B649D">
        <w:rPr>
          <w:rFonts w:ascii="David" w:eastAsia="Arial Unicode MS" w:hAnsi="David" w:cs="David"/>
          <w:rtl/>
        </w:rPr>
        <w:t>על נדיבות</w:t>
      </w:r>
      <w:r>
        <w:rPr>
          <w:rFonts w:ascii="David" w:eastAsia="Arial Unicode MS" w:hAnsi="David" w:cs="David" w:hint="cs"/>
          <w:rtl/>
        </w:rPr>
        <w:t>ם</w:t>
      </w:r>
      <w:r w:rsidR="00B430E7" w:rsidRPr="004B649D">
        <w:rPr>
          <w:rFonts w:ascii="David" w:eastAsia="Arial Unicode MS" w:hAnsi="David" w:cs="David"/>
          <w:rtl/>
        </w:rPr>
        <w:t xml:space="preserve"> האדירה בהבאת התערוכה מהאוסף המשפחתי לישראל. זוהי אבן דרך משמעותית בחיי התרבות בארץ"</w:t>
      </w:r>
      <w:r w:rsidR="009F3256">
        <w:rPr>
          <w:rFonts w:ascii="David" w:eastAsia="Arial Unicode MS" w:hAnsi="David" w:cs="David" w:hint="cs"/>
          <w:rtl/>
        </w:rPr>
        <w:t>.</w:t>
      </w:r>
    </w:p>
    <w:p w14:paraId="33A689B5" w14:textId="16FDBC7F" w:rsidR="0028376A" w:rsidRDefault="0028376A" w:rsidP="00157D1D">
      <w:pPr>
        <w:spacing w:after="0" w:line="360" w:lineRule="auto"/>
        <w:rPr>
          <w:rFonts w:ascii="David" w:eastAsia="Arial Unicode MS" w:hAnsi="David" w:cs="David"/>
          <w:rtl/>
        </w:rPr>
      </w:pPr>
    </w:p>
    <w:p w14:paraId="34036C59" w14:textId="7D1EBFAD" w:rsidR="00A21974" w:rsidRDefault="0028376A" w:rsidP="00157D1D">
      <w:pPr>
        <w:spacing w:after="0" w:line="360" w:lineRule="auto"/>
        <w:rPr>
          <w:rFonts w:ascii="David" w:eastAsia="Arial Unicode MS" w:hAnsi="David" w:cs="David"/>
          <w:rtl/>
        </w:rPr>
      </w:pPr>
      <w:r w:rsidRPr="0028376A">
        <w:rPr>
          <w:rFonts w:ascii="David" w:eastAsia="Arial Unicode MS" w:hAnsi="David" w:cs="David"/>
          <w:rtl/>
        </w:rPr>
        <w:t xml:space="preserve">את התערוכה </w:t>
      </w:r>
      <w:r w:rsidRPr="0028376A">
        <w:rPr>
          <w:rFonts w:ascii="David" w:eastAsia="Arial Unicode MS" w:hAnsi="David" w:cs="David"/>
          <w:b/>
          <w:bCs/>
          <w:rtl/>
        </w:rPr>
        <w:t>"</w:t>
      </w:r>
      <w:proofErr w:type="spellStart"/>
      <w:r w:rsidRPr="0028376A">
        <w:rPr>
          <w:rFonts w:ascii="David" w:eastAsia="Arial Unicode MS" w:hAnsi="David" w:cs="David"/>
          <w:b/>
          <w:bCs/>
          <w:rtl/>
        </w:rPr>
        <w:t>ג'ף</w:t>
      </w:r>
      <w:proofErr w:type="spellEnd"/>
      <w:r w:rsidRPr="0028376A">
        <w:rPr>
          <w:rFonts w:ascii="David" w:eastAsia="Arial Unicode MS" w:hAnsi="David" w:cs="David"/>
          <w:b/>
          <w:bCs/>
          <w:rtl/>
        </w:rPr>
        <w:t xml:space="preserve"> קונס: ערך מוחלט – עבודות נבחרות מאוסף </w:t>
      </w:r>
      <w:r w:rsidRPr="0028376A">
        <w:rPr>
          <w:rFonts w:ascii="David" w:eastAsia="Arial Unicode MS" w:hAnsi="David" w:cs="David" w:hint="cs"/>
          <w:b/>
          <w:bCs/>
          <w:rtl/>
        </w:rPr>
        <w:t xml:space="preserve">מרי וחוזה </w:t>
      </w:r>
      <w:r w:rsidRPr="0028376A">
        <w:rPr>
          <w:rFonts w:ascii="David" w:eastAsia="Arial Unicode MS" w:hAnsi="David" w:cs="David"/>
          <w:b/>
          <w:bCs/>
          <w:rtl/>
        </w:rPr>
        <w:t>מוגרבי"</w:t>
      </w:r>
      <w:r w:rsidRPr="0028376A">
        <w:rPr>
          <w:rFonts w:ascii="David" w:eastAsia="Arial Unicode MS" w:hAnsi="David" w:cs="David"/>
          <w:rtl/>
        </w:rPr>
        <w:t xml:space="preserve"> אוצר </w:t>
      </w:r>
      <w:r w:rsidRPr="0028376A">
        <w:rPr>
          <w:rFonts w:ascii="David" w:eastAsia="Arial Unicode MS" w:hAnsi="David" w:cs="David"/>
          <w:b/>
          <w:bCs/>
          <w:rtl/>
        </w:rPr>
        <w:t xml:space="preserve">דורון </w:t>
      </w:r>
      <w:proofErr w:type="spellStart"/>
      <w:r w:rsidRPr="0028376A">
        <w:rPr>
          <w:rFonts w:ascii="David" w:eastAsia="Arial Unicode MS" w:hAnsi="David" w:cs="David"/>
          <w:b/>
          <w:bCs/>
          <w:rtl/>
        </w:rPr>
        <w:t>רבינא</w:t>
      </w:r>
      <w:proofErr w:type="spellEnd"/>
      <w:r w:rsidRPr="0028376A">
        <w:rPr>
          <w:rFonts w:ascii="David" w:eastAsia="Arial Unicode MS" w:hAnsi="David" w:cs="David"/>
          <w:rtl/>
        </w:rPr>
        <w:t>, האוצר הראשי של מוזיאון תל אביב לאמנות</w:t>
      </w:r>
      <w:r w:rsidRPr="0028376A">
        <w:rPr>
          <w:rFonts w:ascii="David" w:eastAsia="Arial Unicode MS" w:hAnsi="David" w:cs="David" w:hint="cs"/>
          <w:rtl/>
        </w:rPr>
        <w:t xml:space="preserve"> בשיתוף עם אוצרת המשנה </w:t>
      </w:r>
      <w:r w:rsidRPr="0028376A">
        <w:rPr>
          <w:rFonts w:ascii="David" w:eastAsia="Arial Unicode MS" w:hAnsi="David" w:cs="David" w:hint="cs"/>
          <w:b/>
          <w:bCs/>
          <w:rtl/>
        </w:rPr>
        <w:t>שחר מולכו</w:t>
      </w:r>
      <w:r w:rsidRPr="0028376A">
        <w:rPr>
          <w:rFonts w:ascii="David" w:eastAsia="Arial Unicode MS" w:hAnsi="David" w:cs="David"/>
          <w:rtl/>
        </w:rPr>
        <w:t>. ה</w:t>
      </w:r>
      <w:r w:rsidRPr="0028376A">
        <w:rPr>
          <w:rFonts w:ascii="David" w:eastAsia="Arial Unicode MS" w:hAnsi="David" w:cs="David" w:hint="cs"/>
          <w:rtl/>
        </w:rPr>
        <w:t>תערוכה מוצגת</w:t>
      </w:r>
      <w:r w:rsidRPr="0028376A">
        <w:rPr>
          <w:rFonts w:ascii="David" w:eastAsia="Arial Unicode MS" w:hAnsi="David" w:cs="David"/>
          <w:rtl/>
        </w:rPr>
        <w:t xml:space="preserve"> בגלריה ע"ש לילי ויואל משה </w:t>
      </w:r>
      <w:proofErr w:type="spellStart"/>
      <w:r w:rsidRPr="0028376A">
        <w:rPr>
          <w:rFonts w:ascii="David" w:eastAsia="Arial Unicode MS" w:hAnsi="David" w:cs="David"/>
          <w:rtl/>
        </w:rPr>
        <w:t>אלשטיין</w:t>
      </w:r>
      <w:proofErr w:type="spellEnd"/>
      <w:r w:rsidRPr="0028376A">
        <w:rPr>
          <w:rFonts w:ascii="David" w:eastAsia="Arial Unicode MS" w:hAnsi="David" w:cs="David"/>
          <w:rtl/>
        </w:rPr>
        <w:t xml:space="preserve"> בבניין ע"ש שמואל </w:t>
      </w:r>
      <w:proofErr w:type="spellStart"/>
      <w:r w:rsidRPr="0028376A">
        <w:rPr>
          <w:rFonts w:ascii="David" w:eastAsia="Arial Unicode MS" w:hAnsi="David" w:cs="David"/>
          <w:rtl/>
        </w:rPr>
        <w:t>והרטה</w:t>
      </w:r>
      <w:proofErr w:type="spellEnd"/>
      <w:r w:rsidRPr="0028376A">
        <w:rPr>
          <w:rFonts w:ascii="David" w:eastAsia="Arial Unicode MS" w:hAnsi="David" w:cs="David"/>
          <w:rtl/>
        </w:rPr>
        <w:t xml:space="preserve"> עמיר, חלל התצוגה הגדול במוזיאון, המשתרע על פני 850 מ"ר.</w:t>
      </w:r>
    </w:p>
    <w:p w14:paraId="1FAC47A9" w14:textId="77777777" w:rsidR="0028376A" w:rsidRDefault="0028376A" w:rsidP="00157D1D">
      <w:pPr>
        <w:spacing w:after="0" w:line="360" w:lineRule="auto"/>
        <w:rPr>
          <w:rFonts w:ascii="David" w:eastAsia="Arial Unicode MS" w:hAnsi="David" w:cs="David"/>
          <w:rtl/>
        </w:rPr>
      </w:pPr>
    </w:p>
    <w:p w14:paraId="5254A7A5" w14:textId="6A161EEF" w:rsidR="009F3256" w:rsidRDefault="009F3256" w:rsidP="00157D1D">
      <w:pPr>
        <w:suppressAutoHyphens/>
        <w:spacing w:after="120" w:line="360" w:lineRule="auto"/>
        <w:rPr>
          <w:rFonts w:ascii="David" w:eastAsia="Segoe UI" w:hAnsi="David" w:cs="David"/>
          <w:color w:val="000000"/>
          <w:u w:color="000000"/>
          <w:rtl/>
          <w:lang w:val="he-IL" w:eastAsia="en-GB"/>
        </w:rPr>
      </w:pPr>
      <w:proofErr w:type="spellStart"/>
      <w:r w:rsidRPr="004B649D">
        <w:rPr>
          <w:rFonts w:ascii="David" w:eastAsia="Segoe UI" w:hAnsi="David" w:cs="David"/>
          <w:b/>
          <w:bCs/>
          <w:color w:val="000000"/>
          <w:u w:color="000000"/>
          <w:rtl/>
          <w:lang w:val="he-IL" w:eastAsia="en-GB"/>
        </w:rPr>
        <w:t>ג'ף</w:t>
      </w:r>
      <w:proofErr w:type="spellEnd"/>
      <w:r w:rsidRPr="004B649D">
        <w:rPr>
          <w:rFonts w:ascii="David" w:eastAsia="Segoe UI" w:hAnsi="David" w:cs="David"/>
          <w:b/>
          <w:bCs/>
          <w:color w:val="000000"/>
          <w:u w:color="000000"/>
          <w:rtl/>
          <w:lang w:val="he-IL" w:eastAsia="en-GB"/>
        </w:rPr>
        <w:t xml:space="preserve"> קונס</w:t>
      </w:r>
      <w:r w:rsidRPr="004B649D">
        <w:rPr>
          <w:rFonts w:ascii="David" w:eastAsia="Segoe UI" w:hAnsi="David" w:cs="David"/>
          <w:color w:val="000000"/>
          <w:u w:color="000000"/>
          <w:rtl/>
          <w:lang w:val="he-IL" w:eastAsia="en-GB"/>
        </w:rPr>
        <w:t xml:space="preserve"> (יליד 1955, יורק, פנסילבניה, ארה"ב) הוא הבולט מבין אמני דור הניאו-פופ האמריקאים, שצמחו בשנות השמונים של המאה העשרים ובחנו את משמעותם של האמנות ושל הספקטקל בעידן רווי מדיה. הם עשו זאת תוך אימוץ של אסתטיקה שמקצינה את תרבות הצריכה, שהתעצמה בעשור זה. בתחילת שנות התשעים תיעד את זוגיותו עם השחקנית </w:t>
      </w:r>
      <w:proofErr w:type="spellStart"/>
      <w:r w:rsidRPr="004B649D">
        <w:rPr>
          <w:rFonts w:ascii="David" w:eastAsia="Segoe UI" w:hAnsi="David" w:cs="David"/>
          <w:b/>
          <w:bCs/>
          <w:color w:val="000000"/>
          <w:u w:color="000000"/>
          <w:rtl/>
          <w:lang w:val="he-IL" w:eastAsia="en-GB"/>
        </w:rPr>
        <w:t>אילונה</w:t>
      </w:r>
      <w:proofErr w:type="spellEnd"/>
      <w:r w:rsidRPr="004B649D">
        <w:rPr>
          <w:rFonts w:ascii="David" w:eastAsia="Segoe UI" w:hAnsi="David" w:cs="David"/>
          <w:b/>
          <w:bCs/>
          <w:color w:val="000000"/>
          <w:u w:color="000000"/>
          <w:rtl/>
          <w:lang w:val="he-IL" w:eastAsia="en-GB"/>
        </w:rPr>
        <w:t xml:space="preserve"> </w:t>
      </w:r>
      <w:proofErr w:type="spellStart"/>
      <w:r w:rsidRPr="004B649D">
        <w:rPr>
          <w:rFonts w:ascii="David" w:eastAsia="Segoe UI" w:hAnsi="David" w:cs="David"/>
          <w:b/>
          <w:bCs/>
          <w:color w:val="000000"/>
          <w:u w:color="000000"/>
          <w:rtl/>
          <w:lang w:val="he-IL" w:eastAsia="en-GB"/>
        </w:rPr>
        <w:t>סטאלר</w:t>
      </w:r>
      <w:proofErr w:type="spellEnd"/>
      <w:r w:rsidRPr="004B649D">
        <w:rPr>
          <w:rFonts w:ascii="David" w:eastAsia="Segoe UI" w:hAnsi="David" w:cs="David"/>
          <w:b/>
          <w:bCs/>
          <w:color w:val="000000"/>
          <w:u w:color="000000"/>
          <w:rtl/>
          <w:lang w:val="he-IL" w:eastAsia="en-GB"/>
        </w:rPr>
        <w:t xml:space="preserve"> (</w:t>
      </w:r>
      <w:proofErr w:type="spellStart"/>
      <w:r w:rsidRPr="004B649D">
        <w:rPr>
          <w:rFonts w:ascii="David" w:eastAsia="Segoe UI" w:hAnsi="David" w:cs="David"/>
          <w:b/>
          <w:bCs/>
          <w:color w:val="000000"/>
          <w:u w:color="000000"/>
          <w:rtl/>
          <w:lang w:val="he-IL" w:eastAsia="en-GB"/>
        </w:rPr>
        <w:t>צ'יצ'ולינה</w:t>
      </w:r>
      <w:proofErr w:type="spellEnd"/>
      <w:r w:rsidRPr="004B649D">
        <w:rPr>
          <w:rFonts w:ascii="David" w:eastAsia="Segoe UI" w:hAnsi="David" w:cs="David"/>
          <w:color w:val="000000"/>
          <w:u w:color="000000"/>
          <w:rtl/>
          <w:lang w:val="he-IL" w:eastAsia="en-GB"/>
        </w:rPr>
        <w:t xml:space="preserve">), ותיאר סצנות פורנוגרפיות ביתיות בסדרות של צילומים, פסלים והדפסים בעלי אופי פרסומי, שהקומפוזיציות שלהם נלקחו מהציור הדתי והקלאסי. </w:t>
      </w:r>
      <w:r w:rsidRPr="004B649D">
        <w:rPr>
          <w:rFonts w:ascii="David" w:eastAsia="Segoe UI" w:hAnsi="David" w:cs="David"/>
          <w:b/>
          <w:bCs/>
          <w:color w:val="000000"/>
          <w:u w:color="000000"/>
          <w:rtl/>
          <w:lang w:val="he-IL" w:eastAsia="en-GB"/>
        </w:rPr>
        <w:t>קונס</w:t>
      </w:r>
      <w:r w:rsidRPr="004B649D">
        <w:rPr>
          <w:rFonts w:ascii="David" w:eastAsia="Segoe UI" w:hAnsi="David" w:cs="David"/>
          <w:color w:val="000000"/>
          <w:u w:color="000000"/>
          <w:rtl/>
          <w:lang w:val="he-IL" w:eastAsia="en-GB"/>
        </w:rPr>
        <w:t xml:space="preserve"> שכלל את פעולת הניכוס של דימויים מהתרבות הפופולרית, והציג בפאר מוקצן פסלים של ידוענים (כמו </w:t>
      </w:r>
      <w:r w:rsidRPr="004B649D">
        <w:rPr>
          <w:rFonts w:ascii="David" w:eastAsia="Segoe UI" w:hAnsi="David" w:cs="David"/>
          <w:b/>
          <w:bCs/>
          <w:color w:val="000000"/>
          <w:u w:color="000000"/>
          <w:rtl/>
          <w:lang w:val="he-IL" w:eastAsia="en-GB"/>
        </w:rPr>
        <w:t xml:space="preserve">מייקל ג'קסון וליידי </w:t>
      </w:r>
      <w:proofErr w:type="spellStart"/>
      <w:r w:rsidRPr="004B649D">
        <w:rPr>
          <w:rFonts w:ascii="David" w:eastAsia="Segoe UI" w:hAnsi="David" w:cs="David"/>
          <w:b/>
          <w:bCs/>
          <w:color w:val="000000"/>
          <w:u w:color="000000"/>
          <w:rtl/>
          <w:lang w:val="he-IL" w:eastAsia="en-GB"/>
        </w:rPr>
        <w:t>גאגא</w:t>
      </w:r>
      <w:proofErr w:type="spellEnd"/>
      <w:r w:rsidRPr="004B649D">
        <w:rPr>
          <w:rFonts w:ascii="David" w:eastAsia="Segoe UI" w:hAnsi="David" w:cs="David"/>
          <w:color w:val="000000"/>
          <w:u w:color="000000"/>
          <w:rtl/>
          <w:lang w:val="he-IL" w:eastAsia="en-GB"/>
        </w:rPr>
        <w:t xml:space="preserve">), צעצועי בריכה,  ודמויות מסרטים מצוירים (כמו </w:t>
      </w:r>
      <w:proofErr w:type="spellStart"/>
      <w:r w:rsidRPr="004B649D">
        <w:rPr>
          <w:rFonts w:ascii="David" w:eastAsia="Segoe UI" w:hAnsi="David" w:cs="David"/>
          <w:color w:val="000000"/>
          <w:u w:color="000000"/>
          <w:rtl/>
          <w:lang w:val="he-IL" w:eastAsia="en-GB"/>
        </w:rPr>
        <w:t>פופאיי</w:t>
      </w:r>
      <w:proofErr w:type="spellEnd"/>
      <w:r w:rsidRPr="004B649D">
        <w:rPr>
          <w:rFonts w:ascii="David" w:eastAsia="Segoe UI" w:hAnsi="David" w:cs="David"/>
          <w:color w:val="000000"/>
          <w:u w:color="000000"/>
          <w:rtl/>
          <w:lang w:val="he-IL" w:eastAsia="en-GB"/>
        </w:rPr>
        <w:t xml:space="preserve"> והענק הירוק –כשלעצמן,  דמויות של גבריות השואפת להתנפח). עבודותיו יוצרו בפרפקציוניזם קיצוני, שהעניק להן הילה כמו-דתית, והפך אותן למושא תשוקה עבור אספני אמנות והקהל הרחב גם יחד.</w:t>
      </w:r>
    </w:p>
    <w:p w14:paraId="5C773842" w14:textId="2B54EEF4" w:rsidR="007715D7" w:rsidRPr="004B649D" w:rsidRDefault="009727FC" w:rsidP="00157D1D">
      <w:pPr>
        <w:suppressAutoHyphens/>
        <w:spacing w:after="120" w:line="360" w:lineRule="auto"/>
        <w:rPr>
          <w:rFonts w:ascii="David" w:eastAsia="Segoe UI" w:hAnsi="David" w:cs="David"/>
          <w:color w:val="000000"/>
          <w:u w:color="000000"/>
          <w:rtl/>
          <w:lang w:val="he-IL" w:eastAsia="en-GB"/>
        </w:rPr>
      </w:pPr>
      <w:r w:rsidRPr="009F3256">
        <w:rPr>
          <w:rFonts w:ascii="David" w:eastAsia="Segoe UI" w:hAnsi="David" w:cs="David"/>
          <w:b/>
          <w:bCs/>
          <w:color w:val="000000"/>
          <w:u w:color="000000"/>
          <w:rtl/>
          <w:lang w:val="he-IL" w:eastAsia="en-GB"/>
        </w:rPr>
        <w:t>"ערך מוחלט"</w:t>
      </w:r>
      <w:r w:rsidRPr="004B649D">
        <w:rPr>
          <w:rFonts w:ascii="David" w:eastAsia="Segoe UI" w:hAnsi="David" w:cs="David"/>
          <w:color w:val="000000"/>
          <w:u w:color="000000"/>
          <w:rtl/>
          <w:lang w:val="he-IL" w:eastAsia="en-GB"/>
        </w:rPr>
        <w:t xml:space="preserve"> הוא מושג מתמטי, המציין את גודלם של איברים בשדה המספרים: הערך המוחלט של מספר הוא המרחק בינו לבין נקודת האפס על ציר המספרים. אימוץ המושג ככותרת לתערוכה מעלה את שאלת הערך כמושג יסוד במעשה האמנותי של קונס, ומחדד את המחלוקת המתמשכת על הייחוס של ערך (או של חוסר ערך) לאובייקט האמנותי. המ</w:t>
      </w:r>
      <w:r w:rsidR="007715D7">
        <w:rPr>
          <w:rFonts w:ascii="David" w:eastAsia="Segoe UI" w:hAnsi="David" w:cs="David"/>
          <w:color w:val="000000"/>
          <w:u w:color="000000"/>
          <w:rtl/>
          <w:lang w:val="he-IL" w:eastAsia="en-GB"/>
        </w:rPr>
        <w:t>ושג מודגם גם כאשר קונס מתיך יחד</w:t>
      </w:r>
      <w:r w:rsidRPr="004B649D">
        <w:rPr>
          <w:rFonts w:ascii="David" w:eastAsia="Segoe UI" w:hAnsi="David" w:cs="David"/>
          <w:color w:val="000000"/>
          <w:u w:color="000000"/>
          <w:rtl/>
          <w:lang w:val="he-IL" w:eastAsia="en-GB"/>
        </w:rPr>
        <w:t xml:space="preserve"> את הערך הסימבולי ואת הערך הכלכלי, ויוצר זירה שבה לא ניתן – ואף לא נכון – להפריד ביניהם.</w:t>
      </w:r>
      <w:r w:rsidR="007715D7">
        <w:rPr>
          <w:rFonts w:ascii="David" w:eastAsia="Segoe UI" w:hAnsi="David" w:cs="David" w:hint="cs"/>
          <w:color w:val="000000"/>
          <w:u w:color="000000"/>
          <w:rtl/>
          <w:lang w:val="he-IL" w:eastAsia="en-GB"/>
        </w:rPr>
        <w:t xml:space="preserve"> </w:t>
      </w:r>
      <w:r w:rsidR="007715D7" w:rsidRPr="007715D7">
        <w:rPr>
          <w:rFonts w:ascii="David" w:eastAsia="Segoe UI" w:hAnsi="David" w:cs="David"/>
          <w:color w:val="000000"/>
          <w:u w:color="000000"/>
          <w:rtl/>
          <w:lang w:val="he-IL" w:eastAsia="en-GB"/>
        </w:rPr>
        <w:t xml:space="preserve">מעטים האמנים שהמפגש עם עבודה יחידה שלהם רווי בכל כך הרבה דימויים של שאר עבודותיהם הצרובות בזיכרון התרבותי. הכותרת מציבה את קונס עצמו – האמן והתופעה – כאקסיומה של האמנות העכשווית: אמן שהוא תופעה בלתי ניתנת לביטול, גאון וסמל של עידן. </w:t>
      </w:r>
    </w:p>
    <w:p w14:paraId="4717BA95" w14:textId="332E4A68" w:rsidR="00A95659" w:rsidRDefault="00A95659" w:rsidP="00157D1D">
      <w:pPr>
        <w:spacing w:after="0" w:line="360" w:lineRule="auto"/>
        <w:rPr>
          <w:rFonts w:ascii="David" w:eastAsia="Arial Unicode MS" w:hAnsi="David" w:cs="David"/>
          <w:rtl/>
        </w:rPr>
      </w:pPr>
    </w:p>
    <w:p w14:paraId="11E9378C" w14:textId="3B04BF71" w:rsidR="008D0B53" w:rsidRDefault="008D0B53" w:rsidP="00157D1D">
      <w:pPr>
        <w:spacing w:after="0" w:line="360" w:lineRule="auto"/>
        <w:rPr>
          <w:rFonts w:ascii="David" w:eastAsia="Arial Unicode MS" w:hAnsi="David" w:cs="David"/>
          <w:rtl/>
        </w:rPr>
      </w:pPr>
    </w:p>
    <w:p w14:paraId="403113C3" w14:textId="35D00525" w:rsidR="008D0B53" w:rsidRDefault="008D0B53" w:rsidP="00157D1D">
      <w:pPr>
        <w:spacing w:after="0" w:line="360" w:lineRule="auto"/>
        <w:rPr>
          <w:rFonts w:ascii="David" w:eastAsia="Arial Unicode MS" w:hAnsi="David" w:cs="David"/>
          <w:rtl/>
        </w:rPr>
      </w:pPr>
    </w:p>
    <w:p w14:paraId="0862261A" w14:textId="77777777" w:rsidR="008D0B53" w:rsidRDefault="008D0B53" w:rsidP="00157D1D">
      <w:pPr>
        <w:spacing w:after="0" w:line="360" w:lineRule="auto"/>
        <w:rPr>
          <w:rFonts w:ascii="David" w:eastAsia="Arial Unicode MS" w:hAnsi="David" w:cs="David"/>
          <w:rtl/>
        </w:rPr>
      </w:pPr>
    </w:p>
    <w:p w14:paraId="3EF66BCB" w14:textId="06237A33" w:rsidR="009727FC" w:rsidRPr="004B649D" w:rsidRDefault="009727FC" w:rsidP="00157D1D">
      <w:pPr>
        <w:spacing w:line="360" w:lineRule="auto"/>
        <w:jc w:val="both"/>
        <w:rPr>
          <w:rFonts w:ascii="David" w:hAnsi="David" w:cs="David"/>
          <w:rtl/>
        </w:rPr>
      </w:pPr>
    </w:p>
    <w:p w14:paraId="61BB9613" w14:textId="1234EDE5" w:rsidR="00740BAC" w:rsidRPr="004B649D" w:rsidRDefault="004C2183" w:rsidP="00157D1D">
      <w:pPr>
        <w:spacing w:after="0" w:line="360" w:lineRule="auto"/>
        <w:contextualSpacing/>
        <w:jc w:val="center"/>
        <w:rPr>
          <w:rFonts w:ascii="David" w:eastAsia="Calibri" w:hAnsi="David" w:cs="David"/>
          <w:rtl/>
        </w:rPr>
      </w:pPr>
      <w:r w:rsidRPr="004B649D">
        <w:rPr>
          <w:rFonts w:ascii="David" w:eastAsia="Calibri" w:hAnsi="David" w:cs="David"/>
          <w:rtl/>
        </w:rPr>
        <w:t>לפרטים נוספים</w:t>
      </w:r>
      <w:r w:rsidR="009727FC" w:rsidRPr="004B649D">
        <w:rPr>
          <w:rFonts w:ascii="David" w:eastAsia="Calibri" w:hAnsi="David" w:cs="David"/>
          <w:rtl/>
        </w:rPr>
        <w:t xml:space="preserve">: </w:t>
      </w:r>
      <w:r w:rsidRPr="004B649D">
        <w:rPr>
          <w:rFonts w:ascii="David" w:eastAsia="Calibri" w:hAnsi="David" w:cs="David"/>
          <w:rtl/>
        </w:rPr>
        <w:t xml:space="preserve">הדס שפירא, יחסי ציבור: 050-8862743    </w:t>
      </w:r>
      <w:hyperlink r:id="rId5" w:history="1">
        <w:r w:rsidRPr="004B649D">
          <w:rPr>
            <w:rFonts w:ascii="David" w:eastAsia="Calibri" w:hAnsi="David" w:cs="David"/>
            <w:color w:val="0000FF"/>
          </w:rPr>
          <w:t>hadashapirapr@gmail.com</w:t>
        </w:r>
      </w:hyperlink>
    </w:p>
    <w:sectPr w:rsidR="00740BAC" w:rsidRPr="004B649D" w:rsidSect="000B37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belHagildaRegular">
    <w:altName w:val="Times New Roman"/>
    <w:charset w:val="00"/>
    <w:family w:val="auto"/>
    <w:pitch w:val="variable"/>
    <w:sig w:usb0="8000282F" w:usb1="50000000" w:usb2="00000000" w:usb3="00000000" w:csb0="00000063" w:csb1="00000000"/>
  </w:font>
  <w:font w:name="David">
    <w:panose1 w:val="020E0502060401010101"/>
    <w:charset w:val="00"/>
    <w:family w:val="swiss"/>
    <w:pitch w:val="variable"/>
    <w:sig w:usb0="00000803" w:usb1="00000000" w:usb2="00000000" w:usb3="00000000" w:csb0="00000021"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C8"/>
    <w:rsid w:val="00013978"/>
    <w:rsid w:val="00026480"/>
    <w:rsid w:val="00061ED4"/>
    <w:rsid w:val="0008770D"/>
    <w:rsid w:val="000B377F"/>
    <w:rsid w:val="00144EA0"/>
    <w:rsid w:val="00157D1D"/>
    <w:rsid w:val="00265035"/>
    <w:rsid w:val="0028376A"/>
    <w:rsid w:val="00287186"/>
    <w:rsid w:val="00343073"/>
    <w:rsid w:val="00350ED9"/>
    <w:rsid w:val="0038038F"/>
    <w:rsid w:val="003B3ECC"/>
    <w:rsid w:val="003B5051"/>
    <w:rsid w:val="003B7374"/>
    <w:rsid w:val="003C2956"/>
    <w:rsid w:val="003C37AF"/>
    <w:rsid w:val="003C6BF1"/>
    <w:rsid w:val="00411452"/>
    <w:rsid w:val="0044115F"/>
    <w:rsid w:val="004B0446"/>
    <w:rsid w:val="004B649D"/>
    <w:rsid w:val="004C2183"/>
    <w:rsid w:val="004D63F9"/>
    <w:rsid w:val="005262AB"/>
    <w:rsid w:val="00566A81"/>
    <w:rsid w:val="0064192C"/>
    <w:rsid w:val="006E1907"/>
    <w:rsid w:val="006E1CF5"/>
    <w:rsid w:val="006E31D9"/>
    <w:rsid w:val="00711734"/>
    <w:rsid w:val="007135EB"/>
    <w:rsid w:val="0073674D"/>
    <w:rsid w:val="00740BAC"/>
    <w:rsid w:val="007715D7"/>
    <w:rsid w:val="007B26C8"/>
    <w:rsid w:val="007D65A7"/>
    <w:rsid w:val="007F5E0C"/>
    <w:rsid w:val="00817365"/>
    <w:rsid w:val="0085387B"/>
    <w:rsid w:val="00861995"/>
    <w:rsid w:val="00876324"/>
    <w:rsid w:val="00880E7E"/>
    <w:rsid w:val="008969B9"/>
    <w:rsid w:val="008C2173"/>
    <w:rsid w:val="008C2B4E"/>
    <w:rsid w:val="008D0B53"/>
    <w:rsid w:val="008E357A"/>
    <w:rsid w:val="009405D9"/>
    <w:rsid w:val="009572D0"/>
    <w:rsid w:val="009621F9"/>
    <w:rsid w:val="009727FC"/>
    <w:rsid w:val="009915AB"/>
    <w:rsid w:val="009A7704"/>
    <w:rsid w:val="009B4CD1"/>
    <w:rsid w:val="009B61BB"/>
    <w:rsid w:val="009C4E95"/>
    <w:rsid w:val="009E2E8E"/>
    <w:rsid w:val="009F3256"/>
    <w:rsid w:val="00A0313E"/>
    <w:rsid w:val="00A03428"/>
    <w:rsid w:val="00A21974"/>
    <w:rsid w:val="00A95659"/>
    <w:rsid w:val="00AB41C4"/>
    <w:rsid w:val="00AC2477"/>
    <w:rsid w:val="00B26E97"/>
    <w:rsid w:val="00B430E7"/>
    <w:rsid w:val="00BA2AED"/>
    <w:rsid w:val="00BB481D"/>
    <w:rsid w:val="00C154EF"/>
    <w:rsid w:val="00C22ED6"/>
    <w:rsid w:val="00C34B6F"/>
    <w:rsid w:val="00C579BC"/>
    <w:rsid w:val="00C6242A"/>
    <w:rsid w:val="00C71334"/>
    <w:rsid w:val="00CC6C74"/>
    <w:rsid w:val="00CF0F26"/>
    <w:rsid w:val="00D07497"/>
    <w:rsid w:val="00D430FC"/>
    <w:rsid w:val="00D81B95"/>
    <w:rsid w:val="00D928B1"/>
    <w:rsid w:val="00DC1D1D"/>
    <w:rsid w:val="00DC2E6C"/>
    <w:rsid w:val="00E113D0"/>
    <w:rsid w:val="00EE71AD"/>
    <w:rsid w:val="00EF357B"/>
    <w:rsid w:val="00F2591A"/>
    <w:rsid w:val="00F84851"/>
    <w:rsid w:val="00FB1408"/>
    <w:rsid w:val="00FB53BA"/>
    <w:rsid w:val="00FC7F5D"/>
    <w:rsid w:val="00FF2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F045"/>
  <w15:chartTrackingRefBased/>
  <w15:docId w15:val="{2235783A-0870-446F-9789-B2B50FB5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C34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3D0"/>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113D0"/>
    <w:rPr>
      <w:rFonts w:ascii="Tahoma" w:hAnsi="Tahoma" w:cs="Tahoma"/>
      <w:sz w:val="18"/>
      <w:szCs w:val="18"/>
    </w:rPr>
  </w:style>
  <w:style w:type="character" w:styleId="a5">
    <w:name w:val="annotation reference"/>
    <w:basedOn w:val="a0"/>
    <w:uiPriority w:val="99"/>
    <w:semiHidden/>
    <w:unhideWhenUsed/>
    <w:rsid w:val="00C34B6F"/>
    <w:rPr>
      <w:sz w:val="16"/>
      <w:szCs w:val="16"/>
    </w:rPr>
  </w:style>
  <w:style w:type="paragraph" w:styleId="a6">
    <w:name w:val="annotation text"/>
    <w:basedOn w:val="a"/>
    <w:link w:val="a7"/>
    <w:uiPriority w:val="99"/>
    <w:semiHidden/>
    <w:unhideWhenUsed/>
    <w:rsid w:val="00C34B6F"/>
    <w:pPr>
      <w:spacing w:line="240" w:lineRule="auto"/>
    </w:pPr>
    <w:rPr>
      <w:sz w:val="20"/>
      <w:szCs w:val="20"/>
    </w:rPr>
  </w:style>
  <w:style w:type="character" w:customStyle="1" w:styleId="a7">
    <w:name w:val="טקסט הערה תו"/>
    <w:basedOn w:val="a0"/>
    <w:link w:val="a6"/>
    <w:uiPriority w:val="99"/>
    <w:semiHidden/>
    <w:rsid w:val="00C34B6F"/>
    <w:rPr>
      <w:sz w:val="20"/>
      <w:szCs w:val="20"/>
    </w:rPr>
  </w:style>
  <w:style w:type="paragraph" w:styleId="a8">
    <w:name w:val="annotation subject"/>
    <w:basedOn w:val="a6"/>
    <w:next w:val="a6"/>
    <w:link w:val="a9"/>
    <w:uiPriority w:val="99"/>
    <w:semiHidden/>
    <w:unhideWhenUsed/>
    <w:rsid w:val="00C34B6F"/>
    <w:rPr>
      <w:b/>
      <w:bCs/>
    </w:rPr>
  </w:style>
  <w:style w:type="character" w:customStyle="1" w:styleId="a9">
    <w:name w:val="נושא הערה תו"/>
    <w:basedOn w:val="a7"/>
    <w:link w:val="a8"/>
    <w:uiPriority w:val="99"/>
    <w:semiHidden/>
    <w:rsid w:val="00C34B6F"/>
    <w:rPr>
      <w:b/>
      <w:bCs/>
      <w:sz w:val="20"/>
      <w:szCs w:val="20"/>
    </w:rPr>
  </w:style>
  <w:style w:type="character" w:customStyle="1" w:styleId="10">
    <w:name w:val="כותרת 1 תו"/>
    <w:basedOn w:val="a0"/>
    <w:link w:val="1"/>
    <w:uiPriority w:val="9"/>
    <w:rsid w:val="00C34B6F"/>
    <w:rPr>
      <w:rFonts w:asciiTheme="majorHAnsi" w:eastAsiaTheme="majorEastAsia" w:hAnsiTheme="majorHAnsi" w:cstheme="majorBidi"/>
      <w:color w:val="2E74B5" w:themeColor="accent1" w:themeShade="BF"/>
      <w:sz w:val="32"/>
      <w:szCs w:val="32"/>
    </w:rPr>
  </w:style>
  <w:style w:type="paragraph" w:styleId="aa">
    <w:name w:val="No Spacing"/>
    <w:uiPriority w:val="1"/>
    <w:qFormat/>
    <w:rsid w:val="003C37AF"/>
    <w:pPr>
      <w:bidi/>
      <w:spacing w:after="0" w:line="240" w:lineRule="auto"/>
    </w:pPr>
  </w:style>
  <w:style w:type="character" w:styleId="Hyperlink">
    <w:name w:val="Hyperlink"/>
    <w:basedOn w:val="a0"/>
    <w:uiPriority w:val="99"/>
    <w:unhideWhenUsed/>
    <w:rsid w:val="00880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330">
      <w:bodyDiv w:val="1"/>
      <w:marLeft w:val="0"/>
      <w:marRight w:val="0"/>
      <w:marTop w:val="0"/>
      <w:marBottom w:val="0"/>
      <w:divBdr>
        <w:top w:val="none" w:sz="0" w:space="0" w:color="auto"/>
        <w:left w:val="none" w:sz="0" w:space="0" w:color="auto"/>
        <w:bottom w:val="none" w:sz="0" w:space="0" w:color="auto"/>
        <w:right w:val="none" w:sz="0" w:space="0" w:color="auto"/>
      </w:divBdr>
    </w:div>
    <w:div w:id="427434743">
      <w:bodyDiv w:val="1"/>
      <w:marLeft w:val="0"/>
      <w:marRight w:val="0"/>
      <w:marTop w:val="0"/>
      <w:marBottom w:val="0"/>
      <w:divBdr>
        <w:top w:val="none" w:sz="0" w:space="0" w:color="auto"/>
        <w:left w:val="none" w:sz="0" w:space="0" w:color="auto"/>
        <w:bottom w:val="none" w:sz="0" w:space="0" w:color="auto"/>
        <w:right w:val="none" w:sz="0" w:space="0" w:color="auto"/>
      </w:divBdr>
    </w:div>
    <w:div w:id="586961724">
      <w:bodyDiv w:val="1"/>
      <w:marLeft w:val="0"/>
      <w:marRight w:val="0"/>
      <w:marTop w:val="0"/>
      <w:marBottom w:val="0"/>
      <w:divBdr>
        <w:top w:val="none" w:sz="0" w:space="0" w:color="auto"/>
        <w:left w:val="none" w:sz="0" w:space="0" w:color="auto"/>
        <w:bottom w:val="none" w:sz="0" w:space="0" w:color="auto"/>
        <w:right w:val="none" w:sz="0" w:space="0" w:color="auto"/>
      </w:divBdr>
    </w:div>
    <w:div w:id="783424560">
      <w:bodyDiv w:val="1"/>
      <w:marLeft w:val="0"/>
      <w:marRight w:val="0"/>
      <w:marTop w:val="0"/>
      <w:marBottom w:val="0"/>
      <w:divBdr>
        <w:top w:val="none" w:sz="0" w:space="0" w:color="auto"/>
        <w:left w:val="none" w:sz="0" w:space="0" w:color="auto"/>
        <w:bottom w:val="none" w:sz="0" w:space="0" w:color="auto"/>
        <w:right w:val="none" w:sz="0" w:space="0" w:color="auto"/>
      </w:divBdr>
    </w:div>
    <w:div w:id="846528802">
      <w:bodyDiv w:val="1"/>
      <w:marLeft w:val="0"/>
      <w:marRight w:val="0"/>
      <w:marTop w:val="0"/>
      <w:marBottom w:val="0"/>
      <w:divBdr>
        <w:top w:val="none" w:sz="0" w:space="0" w:color="auto"/>
        <w:left w:val="none" w:sz="0" w:space="0" w:color="auto"/>
        <w:bottom w:val="none" w:sz="0" w:space="0" w:color="auto"/>
        <w:right w:val="none" w:sz="0" w:space="0" w:color="auto"/>
      </w:divBdr>
      <w:divsChild>
        <w:div w:id="1992561730">
          <w:marLeft w:val="0"/>
          <w:marRight w:val="0"/>
          <w:marTop w:val="0"/>
          <w:marBottom w:val="0"/>
          <w:divBdr>
            <w:top w:val="none" w:sz="0" w:space="0" w:color="auto"/>
            <w:left w:val="none" w:sz="0" w:space="0" w:color="auto"/>
            <w:bottom w:val="none" w:sz="0" w:space="0" w:color="auto"/>
            <w:right w:val="none" w:sz="0" w:space="0" w:color="auto"/>
          </w:divBdr>
        </w:div>
      </w:divsChild>
    </w:div>
    <w:div w:id="1137724872">
      <w:bodyDiv w:val="1"/>
      <w:marLeft w:val="0"/>
      <w:marRight w:val="0"/>
      <w:marTop w:val="0"/>
      <w:marBottom w:val="0"/>
      <w:divBdr>
        <w:top w:val="none" w:sz="0" w:space="0" w:color="auto"/>
        <w:left w:val="none" w:sz="0" w:space="0" w:color="auto"/>
        <w:bottom w:val="none" w:sz="0" w:space="0" w:color="auto"/>
        <w:right w:val="none" w:sz="0" w:space="0" w:color="auto"/>
      </w:divBdr>
    </w:div>
    <w:div w:id="1241061612">
      <w:bodyDiv w:val="1"/>
      <w:marLeft w:val="0"/>
      <w:marRight w:val="0"/>
      <w:marTop w:val="0"/>
      <w:marBottom w:val="0"/>
      <w:divBdr>
        <w:top w:val="none" w:sz="0" w:space="0" w:color="auto"/>
        <w:left w:val="none" w:sz="0" w:space="0" w:color="auto"/>
        <w:bottom w:val="none" w:sz="0" w:space="0" w:color="auto"/>
        <w:right w:val="none" w:sz="0" w:space="0" w:color="auto"/>
      </w:divBdr>
    </w:div>
    <w:div w:id="1548561803">
      <w:bodyDiv w:val="1"/>
      <w:marLeft w:val="0"/>
      <w:marRight w:val="0"/>
      <w:marTop w:val="0"/>
      <w:marBottom w:val="0"/>
      <w:divBdr>
        <w:top w:val="none" w:sz="0" w:space="0" w:color="auto"/>
        <w:left w:val="none" w:sz="0" w:space="0" w:color="auto"/>
        <w:bottom w:val="none" w:sz="0" w:space="0" w:color="auto"/>
        <w:right w:val="none" w:sz="0" w:space="0" w:color="auto"/>
      </w:divBdr>
      <w:divsChild>
        <w:div w:id="1117018627">
          <w:blockQuote w:val="1"/>
          <w:marLeft w:val="96"/>
          <w:marRight w:val="0"/>
          <w:marTop w:val="100"/>
          <w:marBottom w:val="100"/>
          <w:divBdr>
            <w:top w:val="none" w:sz="0" w:space="0" w:color="auto"/>
            <w:left w:val="single" w:sz="8" w:space="0" w:color="CCCCCC"/>
            <w:bottom w:val="none" w:sz="0" w:space="0" w:color="auto"/>
            <w:right w:val="none" w:sz="0" w:space="0" w:color="auto"/>
          </w:divBdr>
          <w:divsChild>
            <w:div w:id="606547022">
              <w:marLeft w:val="0"/>
              <w:marRight w:val="0"/>
              <w:marTop w:val="0"/>
              <w:marBottom w:val="0"/>
              <w:divBdr>
                <w:top w:val="none" w:sz="0" w:space="0" w:color="auto"/>
                <w:left w:val="none" w:sz="0" w:space="0" w:color="auto"/>
                <w:bottom w:val="none" w:sz="0" w:space="0" w:color="auto"/>
                <w:right w:val="none" w:sz="0" w:space="0" w:color="auto"/>
              </w:divBdr>
              <w:divsChild>
                <w:div w:id="10737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537">
          <w:marLeft w:val="0"/>
          <w:marRight w:val="0"/>
          <w:marTop w:val="0"/>
          <w:marBottom w:val="0"/>
          <w:divBdr>
            <w:top w:val="none" w:sz="0" w:space="0" w:color="auto"/>
            <w:left w:val="none" w:sz="0" w:space="0" w:color="auto"/>
            <w:bottom w:val="none" w:sz="0" w:space="0" w:color="auto"/>
            <w:right w:val="none" w:sz="0" w:space="0" w:color="auto"/>
          </w:divBdr>
        </w:div>
        <w:div w:id="985283397">
          <w:blockQuote w:val="1"/>
          <w:marLeft w:val="96"/>
          <w:marRight w:val="0"/>
          <w:marTop w:val="100"/>
          <w:marBottom w:val="100"/>
          <w:divBdr>
            <w:top w:val="none" w:sz="0" w:space="0" w:color="auto"/>
            <w:left w:val="single" w:sz="8" w:space="0" w:color="CCCCCC"/>
            <w:bottom w:val="none" w:sz="0" w:space="0" w:color="auto"/>
            <w:right w:val="none" w:sz="0" w:space="0" w:color="auto"/>
          </w:divBdr>
          <w:divsChild>
            <w:div w:id="39214411">
              <w:marLeft w:val="0"/>
              <w:marRight w:val="0"/>
              <w:marTop w:val="0"/>
              <w:marBottom w:val="0"/>
              <w:divBdr>
                <w:top w:val="none" w:sz="0" w:space="0" w:color="auto"/>
                <w:left w:val="none" w:sz="0" w:space="0" w:color="auto"/>
                <w:bottom w:val="none" w:sz="0" w:space="0" w:color="auto"/>
                <w:right w:val="none" w:sz="0" w:space="0" w:color="auto"/>
              </w:divBdr>
              <w:divsChild>
                <w:div w:id="10989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ashapirapr@gmail.com"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2020-03-02T10:23:00Z</dcterms:created>
  <dcterms:modified xsi:type="dcterms:W3CDTF">2020-03-02T10:29:00Z</dcterms:modified>
</cp:coreProperties>
</file>